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857" w:rsidRDefault="00AC5857" w:rsidP="00086F16">
      <w:pPr>
        <w:pStyle w:val="c5"/>
        <w:shd w:val="clear" w:color="auto" w:fill="FFFFFF"/>
        <w:spacing w:before="0" w:beforeAutospacing="0" w:after="0" w:afterAutospacing="0"/>
        <w:rPr>
          <w:rStyle w:val="c2"/>
          <w:b/>
          <w:bCs/>
          <w:color w:val="000000"/>
          <w:sz w:val="28"/>
          <w:szCs w:val="28"/>
        </w:rPr>
      </w:pPr>
    </w:p>
    <w:p w:rsidR="00086F16" w:rsidRPr="00A94E24" w:rsidRDefault="00086F16" w:rsidP="00086F16">
      <w:pPr>
        <w:spacing w:after="0" w:line="0" w:lineRule="atLeast"/>
        <w:jc w:val="center"/>
        <w:rPr>
          <w:rFonts w:ascii="Times New Roman" w:eastAsia="Calibri" w:hAnsi="Times New Roman" w:cs="Times New Roman"/>
          <w:sz w:val="24"/>
          <w:szCs w:val="24"/>
        </w:rPr>
      </w:pPr>
      <w:r w:rsidRPr="00A94E24">
        <w:rPr>
          <w:rFonts w:ascii="Times New Roman" w:eastAsia="Calibri" w:hAnsi="Times New Roman" w:cs="Times New Roman"/>
          <w:sz w:val="24"/>
          <w:szCs w:val="24"/>
        </w:rPr>
        <w:t xml:space="preserve">Муниципального дошкольного образовательного учреждения </w:t>
      </w:r>
    </w:p>
    <w:p w:rsidR="00086F16" w:rsidRPr="00A94E24" w:rsidRDefault="00086F16" w:rsidP="00086F16">
      <w:pPr>
        <w:spacing w:after="0" w:line="0" w:lineRule="atLeast"/>
        <w:jc w:val="center"/>
        <w:rPr>
          <w:rFonts w:ascii="Times New Roman" w:eastAsia="Calibri" w:hAnsi="Times New Roman" w:cs="Times New Roman"/>
          <w:sz w:val="24"/>
          <w:szCs w:val="24"/>
        </w:rPr>
      </w:pPr>
      <w:r w:rsidRPr="00A94E24">
        <w:rPr>
          <w:rFonts w:ascii="Times New Roman" w:eastAsia="Calibri" w:hAnsi="Times New Roman" w:cs="Times New Roman"/>
          <w:sz w:val="24"/>
          <w:szCs w:val="24"/>
        </w:rPr>
        <w:t xml:space="preserve">«Детский сад </w:t>
      </w:r>
      <w:proofErr w:type="spellStart"/>
      <w:r w:rsidRPr="00A94E24">
        <w:rPr>
          <w:rFonts w:ascii="Times New Roman" w:eastAsia="Calibri" w:hAnsi="Times New Roman" w:cs="Times New Roman"/>
          <w:sz w:val="24"/>
          <w:szCs w:val="24"/>
        </w:rPr>
        <w:t>общеразвивающего</w:t>
      </w:r>
      <w:proofErr w:type="spellEnd"/>
      <w:r w:rsidRPr="00A94E24">
        <w:rPr>
          <w:rFonts w:ascii="Times New Roman" w:eastAsia="Calibri" w:hAnsi="Times New Roman" w:cs="Times New Roman"/>
          <w:sz w:val="24"/>
          <w:szCs w:val="24"/>
        </w:rPr>
        <w:t xml:space="preserve"> вида №25 г. Лениногорска» </w:t>
      </w:r>
    </w:p>
    <w:p w:rsidR="00086F16" w:rsidRDefault="00086F16" w:rsidP="00086F16">
      <w:pPr>
        <w:spacing w:after="0" w:line="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A94E24">
        <w:rPr>
          <w:rFonts w:ascii="Times New Roman" w:eastAsia="Calibri" w:hAnsi="Times New Roman" w:cs="Times New Roman"/>
          <w:sz w:val="24"/>
          <w:szCs w:val="24"/>
        </w:rPr>
        <w:t xml:space="preserve"> </w:t>
      </w:r>
      <w:proofErr w:type="spellStart"/>
      <w:r w:rsidRPr="00A94E24">
        <w:rPr>
          <w:rFonts w:ascii="Times New Roman" w:eastAsia="Calibri" w:hAnsi="Times New Roman" w:cs="Times New Roman"/>
          <w:sz w:val="24"/>
          <w:szCs w:val="24"/>
        </w:rPr>
        <w:t>Лениногорского</w:t>
      </w:r>
      <w:proofErr w:type="spellEnd"/>
      <w:r w:rsidRPr="00A94E24">
        <w:rPr>
          <w:rFonts w:ascii="Times New Roman" w:eastAsia="Calibri" w:hAnsi="Times New Roman" w:cs="Times New Roman"/>
          <w:sz w:val="24"/>
          <w:szCs w:val="24"/>
        </w:rPr>
        <w:t xml:space="preserve"> муниципального района Республики Татарстан</w:t>
      </w:r>
    </w:p>
    <w:p w:rsidR="00086F16" w:rsidRDefault="00086F16" w:rsidP="00086F16">
      <w:pPr>
        <w:spacing w:after="0" w:line="0" w:lineRule="atLeast"/>
        <w:jc w:val="both"/>
        <w:rPr>
          <w:rFonts w:ascii="Times New Roman" w:eastAsia="Calibri" w:hAnsi="Times New Roman" w:cs="Times New Roman"/>
          <w:sz w:val="24"/>
          <w:szCs w:val="24"/>
        </w:rPr>
      </w:pPr>
    </w:p>
    <w:p w:rsidR="00086F16" w:rsidRDefault="00086F16" w:rsidP="00086F16">
      <w:pPr>
        <w:spacing w:after="0" w:line="0" w:lineRule="atLeast"/>
        <w:jc w:val="both"/>
        <w:rPr>
          <w:rFonts w:ascii="Times New Roman" w:eastAsia="Calibri" w:hAnsi="Times New Roman" w:cs="Times New Roman"/>
          <w:sz w:val="24"/>
          <w:szCs w:val="24"/>
        </w:rPr>
      </w:pPr>
    </w:p>
    <w:p w:rsidR="00086F16" w:rsidRDefault="00086F16" w:rsidP="00086F16">
      <w:pPr>
        <w:spacing w:after="0" w:line="0" w:lineRule="atLeast"/>
        <w:jc w:val="both"/>
        <w:rPr>
          <w:rFonts w:ascii="Times New Roman" w:eastAsia="Calibri" w:hAnsi="Times New Roman" w:cs="Times New Roman"/>
          <w:sz w:val="24"/>
          <w:szCs w:val="24"/>
        </w:rPr>
      </w:pPr>
    </w:p>
    <w:p w:rsidR="00086F16" w:rsidRDefault="00086F16" w:rsidP="00086F16">
      <w:pPr>
        <w:spacing w:after="0" w:line="0" w:lineRule="atLeast"/>
        <w:jc w:val="both"/>
        <w:rPr>
          <w:rFonts w:ascii="Times New Roman" w:eastAsia="Calibri" w:hAnsi="Times New Roman" w:cs="Times New Roman"/>
          <w:sz w:val="24"/>
          <w:szCs w:val="24"/>
        </w:rPr>
      </w:pPr>
    </w:p>
    <w:p w:rsidR="00086F16" w:rsidRDefault="00086F16" w:rsidP="00086F16">
      <w:pPr>
        <w:spacing w:after="0" w:line="0" w:lineRule="atLeast"/>
        <w:jc w:val="both"/>
        <w:rPr>
          <w:rFonts w:ascii="Times New Roman" w:eastAsia="Calibri" w:hAnsi="Times New Roman" w:cs="Times New Roman"/>
          <w:sz w:val="24"/>
          <w:szCs w:val="24"/>
        </w:rPr>
      </w:pPr>
    </w:p>
    <w:p w:rsidR="00086F16" w:rsidRDefault="00086F16" w:rsidP="00086F16">
      <w:pPr>
        <w:spacing w:after="0" w:line="0" w:lineRule="atLeast"/>
        <w:jc w:val="both"/>
        <w:rPr>
          <w:rFonts w:ascii="Times New Roman" w:eastAsia="Calibri" w:hAnsi="Times New Roman" w:cs="Times New Roman"/>
          <w:sz w:val="24"/>
          <w:szCs w:val="24"/>
        </w:rPr>
      </w:pPr>
    </w:p>
    <w:p w:rsidR="00086F16" w:rsidRDefault="00086F16" w:rsidP="00086F16">
      <w:pPr>
        <w:spacing w:after="0" w:line="0" w:lineRule="atLeast"/>
        <w:jc w:val="both"/>
        <w:rPr>
          <w:rFonts w:ascii="Times New Roman" w:eastAsia="Calibri" w:hAnsi="Times New Roman" w:cs="Times New Roman"/>
          <w:sz w:val="24"/>
          <w:szCs w:val="24"/>
        </w:rPr>
      </w:pPr>
    </w:p>
    <w:p w:rsidR="00086F16" w:rsidRDefault="00086F16" w:rsidP="00086F16">
      <w:pPr>
        <w:spacing w:after="0" w:line="0" w:lineRule="atLeast"/>
        <w:jc w:val="both"/>
        <w:rPr>
          <w:rFonts w:ascii="Times New Roman" w:eastAsia="Calibri" w:hAnsi="Times New Roman" w:cs="Times New Roman"/>
          <w:sz w:val="24"/>
          <w:szCs w:val="24"/>
        </w:rPr>
      </w:pPr>
    </w:p>
    <w:p w:rsidR="00086F16" w:rsidRDefault="00086F16" w:rsidP="00086F16">
      <w:pPr>
        <w:spacing w:after="0" w:line="0" w:lineRule="atLeast"/>
        <w:jc w:val="center"/>
        <w:rPr>
          <w:rFonts w:ascii="Arial Black" w:eastAsia="Calibri" w:hAnsi="Arial Black" w:cs="Times New Roman"/>
          <w:color w:val="7030A0"/>
          <w:sz w:val="48"/>
          <w:szCs w:val="48"/>
        </w:rPr>
      </w:pPr>
      <w:r w:rsidRPr="00086F16">
        <w:rPr>
          <w:rFonts w:ascii="Arial Black" w:eastAsia="Calibri" w:hAnsi="Arial Black" w:cs="Times New Roman"/>
          <w:color w:val="7030A0"/>
          <w:sz w:val="48"/>
          <w:szCs w:val="48"/>
        </w:rPr>
        <w:t>Консультации для педагогов детского сада</w:t>
      </w:r>
    </w:p>
    <w:p w:rsidR="00086F16" w:rsidRDefault="00086F16" w:rsidP="00086F16">
      <w:pPr>
        <w:spacing w:after="0" w:line="0" w:lineRule="atLeast"/>
        <w:jc w:val="center"/>
        <w:rPr>
          <w:rFonts w:ascii="Arial Black" w:eastAsia="Calibri" w:hAnsi="Arial Black" w:cs="Times New Roman"/>
          <w:color w:val="7030A0"/>
          <w:sz w:val="48"/>
          <w:szCs w:val="48"/>
        </w:rPr>
      </w:pPr>
    </w:p>
    <w:p w:rsidR="00086F16" w:rsidRDefault="00086F16" w:rsidP="00086F16">
      <w:pPr>
        <w:spacing w:after="0" w:line="0" w:lineRule="atLeast"/>
        <w:jc w:val="center"/>
        <w:rPr>
          <w:rFonts w:ascii="Arial Black" w:eastAsia="Calibri" w:hAnsi="Arial Black" w:cs="Times New Roman"/>
          <w:color w:val="7030A0"/>
          <w:sz w:val="48"/>
          <w:szCs w:val="48"/>
        </w:rPr>
      </w:pPr>
    </w:p>
    <w:p w:rsidR="00086F16" w:rsidRDefault="00086F16" w:rsidP="00086F16">
      <w:pPr>
        <w:spacing w:after="0" w:line="0" w:lineRule="atLeast"/>
        <w:jc w:val="center"/>
        <w:rPr>
          <w:rFonts w:ascii="Arial Black" w:eastAsia="Calibri" w:hAnsi="Arial Black" w:cs="Times New Roman"/>
          <w:color w:val="7030A0"/>
          <w:sz w:val="48"/>
          <w:szCs w:val="48"/>
        </w:rPr>
      </w:pPr>
    </w:p>
    <w:p w:rsidR="00086F16" w:rsidRPr="00086F16" w:rsidRDefault="00086F16" w:rsidP="00086F16">
      <w:pPr>
        <w:spacing w:after="0" w:line="0" w:lineRule="atLeast"/>
        <w:jc w:val="right"/>
        <w:rPr>
          <w:rFonts w:ascii="Times New Roman" w:eastAsia="Calibri" w:hAnsi="Times New Roman" w:cs="Times New Roman"/>
          <w:sz w:val="28"/>
          <w:szCs w:val="28"/>
        </w:rPr>
      </w:pPr>
      <w:r w:rsidRPr="00086F16">
        <w:rPr>
          <w:rFonts w:ascii="Times New Roman" w:eastAsia="Calibri" w:hAnsi="Times New Roman" w:cs="Times New Roman"/>
          <w:sz w:val="28"/>
          <w:szCs w:val="28"/>
        </w:rPr>
        <w:t>Подготовила: Рахманова Е. М.</w:t>
      </w:r>
    </w:p>
    <w:p w:rsidR="00086F16" w:rsidRPr="00086F16" w:rsidRDefault="00086F16" w:rsidP="00086F16">
      <w:pPr>
        <w:spacing w:after="0" w:line="0" w:lineRule="atLeast"/>
        <w:jc w:val="right"/>
        <w:rPr>
          <w:rFonts w:ascii="Times New Roman" w:eastAsia="Calibri" w:hAnsi="Times New Roman" w:cs="Times New Roman"/>
          <w:sz w:val="28"/>
          <w:szCs w:val="28"/>
        </w:rPr>
      </w:pPr>
      <w:r w:rsidRPr="00086F16">
        <w:rPr>
          <w:rFonts w:ascii="Times New Roman" w:eastAsia="Calibri" w:hAnsi="Times New Roman" w:cs="Times New Roman"/>
          <w:sz w:val="28"/>
          <w:szCs w:val="28"/>
        </w:rPr>
        <w:t xml:space="preserve"> музыкальный руководитель</w:t>
      </w:r>
    </w:p>
    <w:p w:rsidR="00086F16" w:rsidRDefault="00086F16" w:rsidP="00086F16">
      <w:pPr>
        <w:spacing w:after="0" w:line="0" w:lineRule="atLeast"/>
        <w:jc w:val="both"/>
        <w:rPr>
          <w:rFonts w:ascii="Times New Roman" w:eastAsia="Calibri" w:hAnsi="Times New Roman" w:cs="Times New Roman"/>
          <w:sz w:val="24"/>
          <w:szCs w:val="24"/>
        </w:rPr>
      </w:pPr>
    </w:p>
    <w:p w:rsidR="00AC5857" w:rsidRDefault="00AC5857" w:rsidP="00AC5857">
      <w:pPr>
        <w:pStyle w:val="c5"/>
        <w:shd w:val="clear" w:color="auto" w:fill="FFFFFF"/>
        <w:spacing w:before="0" w:beforeAutospacing="0" w:after="0" w:afterAutospacing="0"/>
        <w:ind w:firstLine="568"/>
        <w:jc w:val="center"/>
        <w:rPr>
          <w:rStyle w:val="c2"/>
          <w:b/>
          <w:bCs/>
          <w:color w:val="000000"/>
          <w:sz w:val="28"/>
          <w:szCs w:val="28"/>
        </w:rPr>
      </w:pPr>
    </w:p>
    <w:p w:rsidR="00AC5857" w:rsidRDefault="00AC5857" w:rsidP="00AC5857">
      <w:pPr>
        <w:pStyle w:val="c5"/>
        <w:shd w:val="clear" w:color="auto" w:fill="FFFFFF"/>
        <w:spacing w:before="0" w:beforeAutospacing="0" w:after="0" w:afterAutospacing="0"/>
        <w:ind w:firstLine="568"/>
        <w:jc w:val="center"/>
        <w:rPr>
          <w:rStyle w:val="c2"/>
          <w:b/>
          <w:bCs/>
          <w:color w:val="000000"/>
          <w:sz w:val="28"/>
          <w:szCs w:val="28"/>
        </w:rPr>
      </w:pPr>
    </w:p>
    <w:p w:rsidR="00AC5857" w:rsidRDefault="00AC5857" w:rsidP="00AC5857">
      <w:pPr>
        <w:pStyle w:val="c5"/>
        <w:shd w:val="clear" w:color="auto" w:fill="FFFFFF"/>
        <w:spacing w:before="0" w:beforeAutospacing="0" w:after="0" w:afterAutospacing="0"/>
        <w:ind w:firstLine="568"/>
        <w:jc w:val="center"/>
        <w:rPr>
          <w:rStyle w:val="c2"/>
          <w:b/>
          <w:bCs/>
          <w:color w:val="000000"/>
          <w:sz w:val="28"/>
          <w:szCs w:val="28"/>
        </w:rPr>
      </w:pPr>
    </w:p>
    <w:p w:rsidR="00AC5857" w:rsidRDefault="00AC5857" w:rsidP="00AC5857">
      <w:pPr>
        <w:pStyle w:val="c5"/>
        <w:shd w:val="clear" w:color="auto" w:fill="FFFFFF"/>
        <w:spacing w:before="0" w:beforeAutospacing="0" w:after="0" w:afterAutospacing="0"/>
        <w:ind w:firstLine="568"/>
        <w:jc w:val="center"/>
        <w:rPr>
          <w:rStyle w:val="c2"/>
          <w:b/>
          <w:bCs/>
          <w:color w:val="000000"/>
          <w:sz w:val="28"/>
          <w:szCs w:val="28"/>
        </w:rPr>
      </w:pPr>
    </w:p>
    <w:p w:rsidR="00AC5857" w:rsidRDefault="00AC5857" w:rsidP="00AC5857">
      <w:pPr>
        <w:pStyle w:val="c5"/>
        <w:shd w:val="clear" w:color="auto" w:fill="FFFFFF"/>
        <w:spacing w:before="0" w:beforeAutospacing="0" w:after="0" w:afterAutospacing="0"/>
        <w:ind w:firstLine="568"/>
        <w:jc w:val="center"/>
        <w:rPr>
          <w:rStyle w:val="c2"/>
          <w:b/>
          <w:bCs/>
          <w:color w:val="000000"/>
          <w:sz w:val="28"/>
          <w:szCs w:val="28"/>
        </w:rPr>
      </w:pPr>
    </w:p>
    <w:p w:rsidR="00AC5857" w:rsidRDefault="00AC5857" w:rsidP="00AC5857">
      <w:pPr>
        <w:pStyle w:val="c5"/>
        <w:shd w:val="clear" w:color="auto" w:fill="FFFFFF"/>
        <w:spacing w:before="0" w:beforeAutospacing="0" w:after="0" w:afterAutospacing="0"/>
        <w:ind w:firstLine="568"/>
        <w:jc w:val="center"/>
        <w:rPr>
          <w:rStyle w:val="c2"/>
          <w:b/>
          <w:bCs/>
          <w:color w:val="000000"/>
          <w:sz w:val="28"/>
          <w:szCs w:val="28"/>
        </w:rPr>
      </w:pPr>
    </w:p>
    <w:p w:rsidR="00AC5857" w:rsidRDefault="00AC5857" w:rsidP="00AC5857">
      <w:pPr>
        <w:pStyle w:val="c5"/>
        <w:shd w:val="clear" w:color="auto" w:fill="FFFFFF"/>
        <w:spacing w:before="0" w:beforeAutospacing="0" w:after="0" w:afterAutospacing="0"/>
        <w:ind w:firstLine="568"/>
        <w:jc w:val="center"/>
        <w:rPr>
          <w:rStyle w:val="c2"/>
          <w:b/>
          <w:bCs/>
          <w:color w:val="000000"/>
          <w:sz w:val="28"/>
          <w:szCs w:val="28"/>
        </w:rPr>
      </w:pPr>
    </w:p>
    <w:p w:rsidR="00AC5857" w:rsidRDefault="00AC5857" w:rsidP="00AC5857">
      <w:pPr>
        <w:pStyle w:val="c5"/>
        <w:shd w:val="clear" w:color="auto" w:fill="FFFFFF"/>
        <w:spacing w:before="0" w:beforeAutospacing="0" w:after="0" w:afterAutospacing="0"/>
        <w:ind w:firstLine="568"/>
        <w:jc w:val="center"/>
        <w:rPr>
          <w:rStyle w:val="c2"/>
          <w:b/>
          <w:bCs/>
          <w:color w:val="000000"/>
          <w:sz w:val="28"/>
          <w:szCs w:val="28"/>
        </w:rPr>
      </w:pPr>
    </w:p>
    <w:p w:rsidR="00AC5857" w:rsidRDefault="00AC5857" w:rsidP="00AC5857">
      <w:pPr>
        <w:pStyle w:val="c5"/>
        <w:shd w:val="clear" w:color="auto" w:fill="FFFFFF"/>
        <w:spacing w:before="0" w:beforeAutospacing="0" w:after="0" w:afterAutospacing="0"/>
        <w:ind w:firstLine="568"/>
        <w:jc w:val="center"/>
        <w:rPr>
          <w:rStyle w:val="c2"/>
          <w:b/>
          <w:bCs/>
          <w:color w:val="000000"/>
          <w:sz w:val="28"/>
          <w:szCs w:val="28"/>
        </w:rPr>
      </w:pPr>
    </w:p>
    <w:p w:rsidR="00AC5857" w:rsidRDefault="00AC5857" w:rsidP="00AC5857">
      <w:pPr>
        <w:pStyle w:val="c5"/>
        <w:shd w:val="clear" w:color="auto" w:fill="FFFFFF"/>
        <w:spacing w:before="0" w:beforeAutospacing="0" w:after="0" w:afterAutospacing="0"/>
        <w:ind w:firstLine="568"/>
        <w:jc w:val="center"/>
        <w:rPr>
          <w:rStyle w:val="c2"/>
          <w:b/>
          <w:bCs/>
          <w:color w:val="000000"/>
          <w:sz w:val="28"/>
          <w:szCs w:val="28"/>
        </w:rPr>
      </w:pPr>
    </w:p>
    <w:p w:rsidR="00AC5857" w:rsidRDefault="00AC5857" w:rsidP="00AC5857">
      <w:pPr>
        <w:pStyle w:val="c5"/>
        <w:shd w:val="clear" w:color="auto" w:fill="FFFFFF"/>
        <w:spacing w:before="0" w:beforeAutospacing="0" w:after="0" w:afterAutospacing="0"/>
        <w:ind w:firstLine="568"/>
        <w:jc w:val="center"/>
        <w:rPr>
          <w:rStyle w:val="c2"/>
          <w:b/>
          <w:bCs/>
          <w:color w:val="000000"/>
          <w:sz w:val="28"/>
          <w:szCs w:val="28"/>
        </w:rPr>
      </w:pPr>
    </w:p>
    <w:p w:rsidR="00AC5857" w:rsidRDefault="00AC5857" w:rsidP="00AC5857">
      <w:pPr>
        <w:pStyle w:val="c5"/>
        <w:shd w:val="clear" w:color="auto" w:fill="FFFFFF"/>
        <w:spacing w:before="0" w:beforeAutospacing="0" w:after="0" w:afterAutospacing="0"/>
        <w:ind w:firstLine="568"/>
        <w:jc w:val="center"/>
        <w:rPr>
          <w:rStyle w:val="c2"/>
          <w:b/>
          <w:bCs/>
          <w:color w:val="000000"/>
          <w:sz w:val="28"/>
          <w:szCs w:val="28"/>
        </w:rPr>
      </w:pPr>
    </w:p>
    <w:p w:rsidR="00AC5857" w:rsidRDefault="00AC5857" w:rsidP="00AC5857">
      <w:pPr>
        <w:pStyle w:val="c5"/>
        <w:shd w:val="clear" w:color="auto" w:fill="FFFFFF"/>
        <w:spacing w:before="0" w:beforeAutospacing="0" w:after="0" w:afterAutospacing="0"/>
        <w:ind w:firstLine="568"/>
        <w:jc w:val="center"/>
        <w:rPr>
          <w:rStyle w:val="c2"/>
          <w:b/>
          <w:bCs/>
          <w:color w:val="000000"/>
          <w:sz w:val="28"/>
          <w:szCs w:val="28"/>
        </w:rPr>
      </w:pPr>
    </w:p>
    <w:p w:rsidR="00AC5857" w:rsidRDefault="00AC5857" w:rsidP="00AC5857">
      <w:pPr>
        <w:pStyle w:val="c5"/>
        <w:shd w:val="clear" w:color="auto" w:fill="FFFFFF"/>
        <w:spacing w:before="0" w:beforeAutospacing="0" w:after="0" w:afterAutospacing="0"/>
        <w:ind w:firstLine="568"/>
        <w:jc w:val="center"/>
        <w:rPr>
          <w:rStyle w:val="c2"/>
          <w:b/>
          <w:bCs/>
          <w:color w:val="000000"/>
          <w:sz w:val="28"/>
          <w:szCs w:val="28"/>
        </w:rPr>
      </w:pPr>
    </w:p>
    <w:p w:rsidR="00AC5857" w:rsidRDefault="00AC5857" w:rsidP="00AC5857">
      <w:pPr>
        <w:pStyle w:val="c5"/>
        <w:shd w:val="clear" w:color="auto" w:fill="FFFFFF"/>
        <w:spacing w:before="0" w:beforeAutospacing="0" w:after="0" w:afterAutospacing="0"/>
        <w:ind w:firstLine="568"/>
        <w:jc w:val="center"/>
        <w:rPr>
          <w:rStyle w:val="c2"/>
          <w:b/>
          <w:bCs/>
          <w:color w:val="000000"/>
          <w:sz w:val="28"/>
          <w:szCs w:val="28"/>
        </w:rPr>
      </w:pPr>
    </w:p>
    <w:p w:rsidR="00AC5857" w:rsidRDefault="00AC5857" w:rsidP="00AC5857">
      <w:pPr>
        <w:pStyle w:val="c5"/>
        <w:shd w:val="clear" w:color="auto" w:fill="FFFFFF"/>
        <w:spacing w:before="0" w:beforeAutospacing="0" w:after="0" w:afterAutospacing="0"/>
        <w:ind w:firstLine="568"/>
        <w:jc w:val="center"/>
        <w:rPr>
          <w:rStyle w:val="c2"/>
          <w:b/>
          <w:bCs/>
          <w:color w:val="000000"/>
          <w:sz w:val="28"/>
          <w:szCs w:val="28"/>
        </w:rPr>
      </w:pPr>
    </w:p>
    <w:p w:rsidR="00AC5857" w:rsidRDefault="00AC5857" w:rsidP="00AC5857">
      <w:pPr>
        <w:pStyle w:val="c5"/>
        <w:shd w:val="clear" w:color="auto" w:fill="FFFFFF"/>
        <w:spacing w:before="0" w:beforeAutospacing="0" w:after="0" w:afterAutospacing="0"/>
        <w:ind w:firstLine="568"/>
        <w:jc w:val="center"/>
        <w:rPr>
          <w:rStyle w:val="c2"/>
          <w:b/>
          <w:bCs/>
          <w:color w:val="000000"/>
          <w:sz w:val="28"/>
          <w:szCs w:val="28"/>
        </w:rPr>
      </w:pPr>
    </w:p>
    <w:p w:rsidR="00AC5857" w:rsidRDefault="00AC5857" w:rsidP="00AC5857">
      <w:pPr>
        <w:pStyle w:val="c5"/>
        <w:shd w:val="clear" w:color="auto" w:fill="FFFFFF"/>
        <w:spacing w:before="0" w:beforeAutospacing="0" w:after="0" w:afterAutospacing="0"/>
        <w:ind w:firstLine="568"/>
        <w:jc w:val="center"/>
        <w:rPr>
          <w:rStyle w:val="c2"/>
          <w:b/>
          <w:bCs/>
          <w:color w:val="000000"/>
          <w:sz w:val="28"/>
          <w:szCs w:val="28"/>
        </w:rPr>
      </w:pPr>
    </w:p>
    <w:p w:rsidR="00AC5857" w:rsidRDefault="00AC5857" w:rsidP="00AC5857">
      <w:pPr>
        <w:pStyle w:val="c5"/>
        <w:shd w:val="clear" w:color="auto" w:fill="FFFFFF"/>
        <w:spacing w:before="0" w:beforeAutospacing="0" w:after="0" w:afterAutospacing="0"/>
        <w:ind w:firstLine="568"/>
        <w:jc w:val="center"/>
        <w:rPr>
          <w:rStyle w:val="c2"/>
          <w:b/>
          <w:bCs/>
          <w:color w:val="000000"/>
          <w:sz w:val="28"/>
          <w:szCs w:val="28"/>
        </w:rPr>
      </w:pPr>
    </w:p>
    <w:p w:rsidR="00AC5857" w:rsidRDefault="00AC5857" w:rsidP="00AC5857">
      <w:pPr>
        <w:pStyle w:val="c5"/>
        <w:shd w:val="clear" w:color="auto" w:fill="FFFFFF"/>
        <w:spacing w:before="0" w:beforeAutospacing="0" w:after="0" w:afterAutospacing="0"/>
        <w:ind w:firstLine="568"/>
        <w:jc w:val="center"/>
        <w:rPr>
          <w:rStyle w:val="c2"/>
          <w:b/>
          <w:bCs/>
          <w:color w:val="000000"/>
          <w:sz w:val="28"/>
          <w:szCs w:val="28"/>
        </w:rPr>
      </w:pPr>
    </w:p>
    <w:p w:rsidR="00AC5857" w:rsidRDefault="00AC5857" w:rsidP="00086F16">
      <w:pPr>
        <w:pStyle w:val="c5"/>
        <w:shd w:val="clear" w:color="auto" w:fill="FFFFFF"/>
        <w:spacing w:before="0" w:beforeAutospacing="0" w:after="0" w:afterAutospacing="0"/>
        <w:rPr>
          <w:rStyle w:val="c2"/>
          <w:b/>
          <w:bCs/>
          <w:color w:val="000000"/>
          <w:sz w:val="28"/>
          <w:szCs w:val="28"/>
        </w:rPr>
      </w:pPr>
    </w:p>
    <w:p w:rsidR="00AC5857" w:rsidRDefault="00AC5857" w:rsidP="00086F16">
      <w:pPr>
        <w:pStyle w:val="c5"/>
        <w:shd w:val="clear" w:color="auto" w:fill="FFFFFF"/>
        <w:spacing w:before="0" w:beforeAutospacing="0" w:after="0" w:afterAutospacing="0"/>
        <w:rPr>
          <w:rFonts w:ascii="Calibri" w:hAnsi="Calibri"/>
          <w:color w:val="000000"/>
          <w:sz w:val="22"/>
          <w:szCs w:val="22"/>
        </w:rPr>
      </w:pPr>
    </w:p>
    <w:p w:rsidR="00AC5857" w:rsidRPr="00AC5857" w:rsidRDefault="00AC5857" w:rsidP="00AC5857">
      <w:pPr>
        <w:pStyle w:val="c5"/>
        <w:shd w:val="clear" w:color="auto" w:fill="FFFFFF"/>
        <w:spacing w:before="0" w:beforeAutospacing="0" w:after="0" w:afterAutospacing="0"/>
        <w:ind w:firstLine="568"/>
        <w:jc w:val="center"/>
        <w:rPr>
          <w:rFonts w:ascii="Calibri" w:hAnsi="Calibri"/>
          <w:color w:val="FF0000"/>
          <w:sz w:val="36"/>
          <w:szCs w:val="36"/>
        </w:rPr>
      </w:pPr>
      <w:r w:rsidRPr="00AC5857">
        <w:rPr>
          <w:rStyle w:val="c2"/>
          <w:b/>
          <w:bCs/>
          <w:color w:val="FF0000"/>
          <w:sz w:val="36"/>
          <w:szCs w:val="36"/>
        </w:rPr>
        <w:t>Тема: «Фоновая музыка в жизни детского сада».</w:t>
      </w:r>
    </w:p>
    <w:p w:rsidR="00AC5857" w:rsidRDefault="00AC5857" w:rsidP="00AC5857">
      <w:pPr>
        <w:pStyle w:val="c1"/>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Проблема координации деятельности всех участников воспитательного процесса в образовательном учреждении и поиск путей её решения не теряет своей актуальности.</w:t>
      </w:r>
    </w:p>
    <w:p w:rsidR="00AC5857" w:rsidRDefault="00AC5857" w:rsidP="00AC5857">
      <w:pPr>
        <w:pStyle w:val="c1"/>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Реализация диалоговых отношений в воспитательном пространстве детского сада обеспечивает детям чувство психологического комфорта, способствует созданию условий для их всестороннего развития, помогает эффективной работе всего дошкольного образовательного учреждения в целом.</w:t>
      </w:r>
    </w:p>
    <w:p w:rsidR="00AC5857" w:rsidRDefault="00AC5857" w:rsidP="00AC5857">
      <w:pPr>
        <w:pStyle w:val="c1"/>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xml:space="preserve">Музыкальное воспитание ребёнка как важнейшая составляющая его духовного развития может стать </w:t>
      </w:r>
      <w:proofErr w:type="spellStart"/>
      <w:r>
        <w:rPr>
          <w:rStyle w:val="c0"/>
          <w:color w:val="000000"/>
          <w:sz w:val="28"/>
          <w:szCs w:val="28"/>
        </w:rPr>
        <w:t>системообразующим</w:t>
      </w:r>
      <w:proofErr w:type="spellEnd"/>
      <w:r>
        <w:rPr>
          <w:rStyle w:val="c0"/>
          <w:color w:val="000000"/>
          <w:sz w:val="28"/>
          <w:szCs w:val="28"/>
        </w:rPr>
        <w:t xml:space="preserve"> фактором организации жизнедеятельности детей.</w:t>
      </w:r>
    </w:p>
    <w:p w:rsidR="00AC5857" w:rsidRDefault="00AC5857" w:rsidP="00AC5857">
      <w:pPr>
        <w:pStyle w:val="c1"/>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Музыка способна объединить воспитательные усилия педагогов детского сада с целью гармоничного воздействия на личность ребёнка.</w:t>
      </w:r>
    </w:p>
    <w:p w:rsidR="00AC5857" w:rsidRDefault="00AC5857" w:rsidP="00AC5857">
      <w:pPr>
        <w:pStyle w:val="c1"/>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Один из вариантов использования потенциала музыкального искусства связан с фоновой музыкой – музыкой, звучащей «вторым планом», без установки на осознанное восприятие на занятиях и в свободной деятельности. Насыщение детской жизнедеятельности музыкой, расширение и обогащение опыта её восприятия происходят благодаря непроизвольному накоплению музыкальных впечатлений. Педагоги, исследуя особенности развития музыкального восприятия, пришли к выводу: большое значение имеет не только обучение, но и стихийное накопление опыта восприятия, интонационного запаса.</w:t>
      </w:r>
    </w:p>
    <w:p w:rsidR="00AC5857" w:rsidRDefault="00AC5857" w:rsidP="00AC5857">
      <w:pPr>
        <w:pStyle w:val="c1"/>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Музыкальный репертуар для звучания фоном совместно подбирают музыкальный руководитель, воспитатель, педагог-психолог, воспитатель-методист.</w:t>
      </w:r>
    </w:p>
    <w:p w:rsidR="00AC5857" w:rsidRDefault="00AC5857" w:rsidP="00AC5857">
      <w:pPr>
        <w:pStyle w:val="c1"/>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Использование фоновой музыки является одним из доступных и эффективных методов психолого-педагогического воздействия на ребёнка в условиях образовательного учреждения и помогает решать многие задачи образовательно-воспитательного процесса:</w:t>
      </w:r>
    </w:p>
    <w:p w:rsidR="00AC5857" w:rsidRDefault="00AC5857" w:rsidP="00AC5857">
      <w:pPr>
        <w:pStyle w:val="c1"/>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создание благоприятного эмоционального фона, устранение нервного напряжения и сохранения здоровья детей;</w:t>
      </w:r>
    </w:p>
    <w:p w:rsidR="00AC5857" w:rsidRDefault="00AC5857" w:rsidP="00AC5857">
      <w:pPr>
        <w:pStyle w:val="c1"/>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развитие воображения в процессе творческой деятельности, повышение творческой активности;</w:t>
      </w:r>
    </w:p>
    <w:p w:rsidR="00AC5857" w:rsidRDefault="00AC5857" w:rsidP="00AC5857">
      <w:pPr>
        <w:pStyle w:val="c1"/>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активизация мыслительной деятельности, повышение качества усвоения знаний;</w:t>
      </w:r>
    </w:p>
    <w:p w:rsidR="00AC5857" w:rsidRDefault="00AC5857" w:rsidP="00AC5857">
      <w:pPr>
        <w:pStyle w:val="c1"/>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переключения внимания во время изучения трудного учебного материала, предупреждение усталости и утомления;</w:t>
      </w:r>
    </w:p>
    <w:p w:rsidR="00AC5857" w:rsidRDefault="00AC5857" w:rsidP="00AC5857">
      <w:pPr>
        <w:pStyle w:val="c1"/>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психологическая и физическая разрядка после учебной нагрузки, во время психологических пауз, физкультурных минуток.</w:t>
      </w:r>
    </w:p>
    <w:p w:rsidR="00AC5857" w:rsidRDefault="00AC5857" w:rsidP="00AC5857">
      <w:pPr>
        <w:pStyle w:val="c1"/>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xml:space="preserve">Педагог, включая музыку в занятия (развитие речи, математика, ручной труд, конструирование, рисование и др.), может ориентироваться на возможности активного и пассивного её восприятия детьми. При активном восприятии он намеренно обращает внимание ребёнка на звучание музыки, </w:t>
      </w:r>
      <w:r>
        <w:rPr>
          <w:rStyle w:val="c0"/>
          <w:color w:val="000000"/>
          <w:sz w:val="28"/>
          <w:szCs w:val="28"/>
        </w:rPr>
        <w:lastRenderedPageBreak/>
        <w:t>её образно-эмоциональное содержание, средства выразительности ( мелодия, темп, ритм и др.)</w:t>
      </w:r>
      <w:proofErr w:type="gramStart"/>
      <w:r>
        <w:rPr>
          <w:rStyle w:val="c0"/>
          <w:color w:val="000000"/>
          <w:sz w:val="28"/>
          <w:szCs w:val="28"/>
        </w:rPr>
        <w:t>.</w:t>
      </w:r>
      <w:proofErr w:type="gramEnd"/>
      <w:r>
        <w:rPr>
          <w:rStyle w:val="c0"/>
          <w:color w:val="000000"/>
          <w:sz w:val="28"/>
          <w:szCs w:val="28"/>
        </w:rPr>
        <w:t xml:space="preserve"> </w:t>
      </w:r>
      <w:proofErr w:type="gramStart"/>
      <w:r>
        <w:rPr>
          <w:rStyle w:val="c0"/>
          <w:color w:val="000000"/>
          <w:sz w:val="28"/>
          <w:szCs w:val="28"/>
        </w:rPr>
        <w:t>п</w:t>
      </w:r>
      <w:proofErr w:type="gramEnd"/>
      <w:r>
        <w:rPr>
          <w:rStyle w:val="c0"/>
          <w:color w:val="000000"/>
          <w:sz w:val="28"/>
          <w:szCs w:val="28"/>
        </w:rPr>
        <w:t>ри пассивном восприятии музыка выступает фоном к основной деятельности, она звучит не громко, как бы на втором плане.</w:t>
      </w:r>
    </w:p>
    <w:p w:rsidR="00AC5857" w:rsidRDefault="00AC5857" w:rsidP="00AC5857">
      <w:pPr>
        <w:pStyle w:val="c1"/>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Так, на занятиях по математике с целью активизации интеллектуальной деятельности, повышения сосредоточенности, концентрации внимания используют только звучание музыки фоном. Через активное восприятие и оценку музыкальных впечатлений на занятиях по развитию речи обогащают «словарь эмоций», в повседневной жизни активизируют оценочную лексику детей</w:t>
      </w:r>
      <w:proofErr w:type="gramStart"/>
      <w:r>
        <w:rPr>
          <w:rStyle w:val="c0"/>
          <w:color w:val="000000"/>
          <w:sz w:val="28"/>
          <w:szCs w:val="28"/>
        </w:rPr>
        <w:t>.</w:t>
      </w:r>
      <w:proofErr w:type="gramEnd"/>
      <w:r>
        <w:rPr>
          <w:rStyle w:val="c0"/>
          <w:color w:val="000000"/>
          <w:sz w:val="28"/>
          <w:szCs w:val="28"/>
        </w:rPr>
        <w:t xml:space="preserve"> </w:t>
      </w:r>
      <w:proofErr w:type="gramStart"/>
      <w:r>
        <w:rPr>
          <w:rStyle w:val="c0"/>
          <w:color w:val="000000"/>
          <w:sz w:val="28"/>
          <w:szCs w:val="28"/>
        </w:rPr>
        <w:t>н</w:t>
      </w:r>
      <w:proofErr w:type="gramEnd"/>
      <w:r>
        <w:rPr>
          <w:rStyle w:val="c0"/>
          <w:color w:val="000000"/>
          <w:sz w:val="28"/>
          <w:szCs w:val="28"/>
        </w:rPr>
        <w:t>а занятиях по ознакомлению с окружающим воспитатель может обратиться к музыке, характеризующей явления природы, способствующей проявлению эмоциональных откликов, обогащений и углублению представлений об исследуемом объекте. На занятиях по изобразительной деятельности в процессе рисования по представлению можно применять звучание фоновой музыки, а во время рисования по образцу предложить музыкальные произведения для активного восприятия. Слушание музыки влияет на выразительность образов, создаваемых в рисунках, на оригинальность цветовых решений.</w:t>
      </w:r>
    </w:p>
    <w:p w:rsidR="00AC5857" w:rsidRDefault="00AC5857" w:rsidP="00AC5857">
      <w:pPr>
        <w:pStyle w:val="c1"/>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Звучание музыки фоном в режимные моменты (приём детей утром, настрой на занятия, подготовка ко сну, подъём и др.) создаёт эмоционально комфортный климат в группе.</w:t>
      </w:r>
    </w:p>
    <w:p w:rsidR="00AC5857" w:rsidRDefault="00AC5857" w:rsidP="00AC5857">
      <w:pPr>
        <w:pStyle w:val="c7"/>
        <w:shd w:val="clear" w:color="auto" w:fill="FFFFFF"/>
        <w:spacing w:before="0" w:beforeAutospacing="0" w:after="0" w:afterAutospacing="0"/>
        <w:rPr>
          <w:rFonts w:ascii="Calibri" w:hAnsi="Calibri"/>
          <w:color w:val="000000"/>
          <w:sz w:val="22"/>
          <w:szCs w:val="22"/>
        </w:rPr>
      </w:pPr>
      <w:r>
        <w:rPr>
          <w:rStyle w:val="c0"/>
          <w:color w:val="000000"/>
          <w:sz w:val="28"/>
          <w:szCs w:val="28"/>
        </w:rPr>
        <w:t>Взаимодействие психолога с медицинским работником поможет составить оптимальный репертуар для музыкального фона, соответствующий физиологическим особенностям детей. Психолог, учитывая особенности психического, половозрастного, индивидуального развития воспитанников, укажет на целесообразность применения того или иного музыкального фрагмента в течение дня.</w:t>
      </w:r>
    </w:p>
    <w:p w:rsidR="00AC5857" w:rsidRDefault="00AC5857" w:rsidP="00AC5857">
      <w:pPr>
        <w:pStyle w:val="c3"/>
        <w:shd w:val="clear" w:color="auto" w:fill="FFFFFF"/>
        <w:spacing w:before="0" w:beforeAutospacing="0" w:after="0" w:afterAutospacing="0"/>
        <w:ind w:firstLine="710"/>
        <w:rPr>
          <w:rFonts w:ascii="Calibri" w:hAnsi="Calibri"/>
          <w:color w:val="000000"/>
          <w:sz w:val="22"/>
          <w:szCs w:val="22"/>
        </w:rPr>
      </w:pPr>
      <w:r>
        <w:rPr>
          <w:rStyle w:val="c0"/>
          <w:color w:val="000000"/>
          <w:sz w:val="28"/>
          <w:szCs w:val="28"/>
        </w:rPr>
        <w:t>Непроизвольный слуховой опыт детей должен пополняться на основе лучших образцов музыкальной культуры: классическая музыка несёт в себе выразительные образы вечных понятий – красоты, добра, любви, света, образы эмоциональных состояний, свойственных и ребёнку, и взрослому.</w:t>
      </w:r>
    </w:p>
    <w:p w:rsidR="00AC5857" w:rsidRDefault="00AC5857" w:rsidP="00AC5857">
      <w:pPr>
        <w:pStyle w:val="c3"/>
        <w:shd w:val="clear" w:color="auto" w:fill="FFFFFF"/>
        <w:spacing w:before="0" w:beforeAutospacing="0" w:after="0" w:afterAutospacing="0"/>
        <w:ind w:firstLine="710"/>
        <w:rPr>
          <w:rFonts w:ascii="Calibri" w:hAnsi="Calibri"/>
          <w:color w:val="000000"/>
          <w:sz w:val="22"/>
          <w:szCs w:val="22"/>
        </w:rPr>
      </w:pPr>
      <w:r>
        <w:rPr>
          <w:rStyle w:val="c2"/>
          <w:b/>
          <w:bCs/>
          <w:color w:val="000000"/>
          <w:sz w:val="28"/>
          <w:szCs w:val="28"/>
        </w:rPr>
        <w:t>Примерный репертуар фоновой музыки.</w:t>
      </w:r>
    </w:p>
    <w:p w:rsidR="00AC5857" w:rsidRDefault="00AC5857" w:rsidP="00AC5857">
      <w:pPr>
        <w:pStyle w:val="c3"/>
        <w:shd w:val="clear" w:color="auto" w:fill="FFFFFF"/>
        <w:spacing w:before="0" w:beforeAutospacing="0" w:after="0" w:afterAutospacing="0"/>
        <w:ind w:firstLine="710"/>
        <w:rPr>
          <w:rFonts w:ascii="Calibri" w:hAnsi="Calibri"/>
          <w:color w:val="000000"/>
          <w:sz w:val="22"/>
          <w:szCs w:val="22"/>
        </w:rPr>
      </w:pPr>
      <w:r>
        <w:rPr>
          <w:rStyle w:val="c0"/>
          <w:color w:val="000000"/>
          <w:sz w:val="28"/>
          <w:szCs w:val="28"/>
        </w:rPr>
        <w:t>( для детей старшего дошкольного возраста)</w:t>
      </w:r>
    </w:p>
    <w:p w:rsidR="00AC5857" w:rsidRDefault="00AC5857" w:rsidP="00AC5857">
      <w:pPr>
        <w:pStyle w:val="c3"/>
        <w:shd w:val="clear" w:color="auto" w:fill="FFFFFF"/>
        <w:spacing w:before="0" w:beforeAutospacing="0" w:after="0" w:afterAutospacing="0"/>
        <w:ind w:firstLine="710"/>
        <w:rPr>
          <w:rFonts w:ascii="Calibri" w:hAnsi="Calibri"/>
          <w:color w:val="000000"/>
          <w:sz w:val="22"/>
          <w:szCs w:val="22"/>
        </w:rPr>
      </w:pPr>
      <w:proofErr w:type="spellStart"/>
      <w:r>
        <w:rPr>
          <w:rStyle w:val="c0"/>
          <w:color w:val="000000"/>
          <w:sz w:val="28"/>
          <w:szCs w:val="28"/>
        </w:rPr>
        <w:t>Релаксирующая</w:t>
      </w:r>
      <w:proofErr w:type="spellEnd"/>
      <w:r>
        <w:rPr>
          <w:rStyle w:val="c0"/>
          <w:color w:val="000000"/>
          <w:sz w:val="28"/>
          <w:szCs w:val="28"/>
        </w:rPr>
        <w:t xml:space="preserve"> (расслабляющая): К. Дебюсси. «Облака»</w:t>
      </w:r>
      <w:proofErr w:type="gramStart"/>
      <w:r>
        <w:rPr>
          <w:rStyle w:val="c0"/>
          <w:color w:val="000000"/>
          <w:sz w:val="28"/>
          <w:szCs w:val="28"/>
        </w:rPr>
        <w:t xml:space="preserve"> ,</w:t>
      </w:r>
      <w:proofErr w:type="gramEnd"/>
      <w:r>
        <w:rPr>
          <w:rStyle w:val="c0"/>
          <w:color w:val="000000"/>
          <w:sz w:val="28"/>
          <w:szCs w:val="28"/>
        </w:rPr>
        <w:t xml:space="preserve">А.П. Бородин. «Ноктюрн» из струнного квартета, К.В. </w:t>
      </w:r>
      <w:proofErr w:type="spellStart"/>
      <w:proofErr w:type="gramStart"/>
      <w:r>
        <w:rPr>
          <w:rStyle w:val="c0"/>
          <w:color w:val="000000"/>
          <w:sz w:val="28"/>
          <w:szCs w:val="28"/>
        </w:rPr>
        <w:t>Глюк</w:t>
      </w:r>
      <w:proofErr w:type="spellEnd"/>
      <w:proofErr w:type="gramEnd"/>
      <w:r>
        <w:rPr>
          <w:rStyle w:val="c0"/>
          <w:color w:val="000000"/>
          <w:sz w:val="28"/>
          <w:szCs w:val="28"/>
        </w:rPr>
        <w:t>. «Мелодия».</w:t>
      </w:r>
    </w:p>
    <w:p w:rsidR="00AC5857" w:rsidRDefault="00AC5857" w:rsidP="00AC5857">
      <w:pPr>
        <w:pStyle w:val="c3"/>
        <w:shd w:val="clear" w:color="auto" w:fill="FFFFFF"/>
        <w:spacing w:before="0" w:beforeAutospacing="0" w:after="0" w:afterAutospacing="0"/>
        <w:ind w:firstLine="710"/>
        <w:rPr>
          <w:rFonts w:ascii="Calibri" w:hAnsi="Calibri"/>
          <w:color w:val="000000"/>
          <w:sz w:val="22"/>
          <w:szCs w:val="22"/>
        </w:rPr>
      </w:pPr>
      <w:r>
        <w:rPr>
          <w:rStyle w:val="c0"/>
          <w:color w:val="000000"/>
          <w:sz w:val="28"/>
          <w:szCs w:val="28"/>
        </w:rPr>
        <w:t>Тонизирующая (повышающая жизненный тонус, настроение)</w:t>
      </w:r>
      <w:proofErr w:type="gramStart"/>
      <w:r>
        <w:rPr>
          <w:rStyle w:val="c0"/>
          <w:color w:val="000000"/>
          <w:sz w:val="28"/>
          <w:szCs w:val="28"/>
        </w:rPr>
        <w:t xml:space="preserve"> :</w:t>
      </w:r>
      <w:proofErr w:type="gramEnd"/>
      <w:r>
        <w:rPr>
          <w:rStyle w:val="c0"/>
          <w:color w:val="000000"/>
          <w:sz w:val="28"/>
          <w:szCs w:val="28"/>
        </w:rPr>
        <w:t xml:space="preserve"> Э. Григ. «Утро», И.С. Бах. «Шутка», И. Штраус. Вальс «Весенние голоса», П.И. Чайковский. «Времена года» </w:t>
      </w:r>
      <w:proofErr w:type="gramStart"/>
      <w:r>
        <w:rPr>
          <w:rStyle w:val="c0"/>
          <w:color w:val="000000"/>
          <w:sz w:val="28"/>
          <w:szCs w:val="28"/>
        </w:rPr>
        <w:t xml:space="preserve">( </w:t>
      </w:r>
      <w:proofErr w:type="gramEnd"/>
      <w:r>
        <w:rPr>
          <w:rStyle w:val="c0"/>
          <w:color w:val="000000"/>
          <w:sz w:val="28"/>
          <w:szCs w:val="28"/>
        </w:rPr>
        <w:t>«Подснежник»)</w:t>
      </w:r>
    </w:p>
    <w:p w:rsidR="00AC5857" w:rsidRDefault="00AC5857" w:rsidP="00AC5857">
      <w:pPr>
        <w:pStyle w:val="c3"/>
        <w:shd w:val="clear" w:color="auto" w:fill="FFFFFF"/>
        <w:spacing w:before="0" w:beforeAutospacing="0" w:after="0" w:afterAutospacing="0"/>
        <w:ind w:firstLine="710"/>
        <w:rPr>
          <w:rFonts w:ascii="Calibri" w:hAnsi="Calibri"/>
          <w:color w:val="000000"/>
          <w:sz w:val="22"/>
          <w:szCs w:val="22"/>
        </w:rPr>
      </w:pPr>
      <w:r>
        <w:rPr>
          <w:rStyle w:val="c0"/>
          <w:color w:val="000000"/>
          <w:sz w:val="28"/>
          <w:szCs w:val="28"/>
        </w:rPr>
        <w:t xml:space="preserve">Активизирующая </w:t>
      </w:r>
      <w:proofErr w:type="gramStart"/>
      <w:r>
        <w:rPr>
          <w:rStyle w:val="c0"/>
          <w:color w:val="000000"/>
          <w:sz w:val="28"/>
          <w:szCs w:val="28"/>
        </w:rPr>
        <w:t xml:space="preserve">( </w:t>
      </w:r>
      <w:proofErr w:type="gramEnd"/>
      <w:r>
        <w:rPr>
          <w:rStyle w:val="c0"/>
          <w:color w:val="000000"/>
          <w:sz w:val="28"/>
          <w:szCs w:val="28"/>
        </w:rPr>
        <w:t xml:space="preserve">возбуждающая): В.А. Моцарт. «Маленькая ночная серенада» </w:t>
      </w:r>
      <w:proofErr w:type="gramStart"/>
      <w:r>
        <w:rPr>
          <w:rStyle w:val="c0"/>
          <w:color w:val="000000"/>
          <w:sz w:val="28"/>
          <w:szCs w:val="28"/>
        </w:rPr>
        <w:t xml:space="preserve">( </w:t>
      </w:r>
      <w:proofErr w:type="gramEnd"/>
      <w:r>
        <w:rPr>
          <w:rStyle w:val="c0"/>
          <w:color w:val="000000"/>
          <w:sz w:val="28"/>
          <w:szCs w:val="28"/>
        </w:rPr>
        <w:t xml:space="preserve">финал), М.И. Глинка. «Камаринская», В.А. Моцарт. «Турецкое рондо», П.И. Чайковский. « Вальс цветов» </w:t>
      </w:r>
      <w:proofErr w:type="gramStart"/>
      <w:r>
        <w:rPr>
          <w:rStyle w:val="c0"/>
          <w:color w:val="000000"/>
          <w:sz w:val="28"/>
          <w:szCs w:val="28"/>
        </w:rPr>
        <w:t xml:space="preserve">( </w:t>
      </w:r>
      <w:proofErr w:type="gramEnd"/>
      <w:r>
        <w:rPr>
          <w:rStyle w:val="c0"/>
          <w:color w:val="000000"/>
          <w:sz w:val="28"/>
          <w:szCs w:val="28"/>
        </w:rPr>
        <w:t>из балета «Щелкунчик»)</w:t>
      </w:r>
    </w:p>
    <w:p w:rsidR="00AC5857" w:rsidRDefault="00AC5857" w:rsidP="00AC5857">
      <w:pPr>
        <w:pStyle w:val="c3"/>
        <w:shd w:val="clear" w:color="auto" w:fill="FFFFFF"/>
        <w:spacing w:before="0" w:beforeAutospacing="0" w:after="0" w:afterAutospacing="0"/>
        <w:ind w:firstLine="710"/>
        <w:rPr>
          <w:rFonts w:ascii="Calibri" w:hAnsi="Calibri"/>
          <w:color w:val="000000"/>
          <w:sz w:val="22"/>
          <w:szCs w:val="22"/>
        </w:rPr>
      </w:pPr>
      <w:r>
        <w:rPr>
          <w:rStyle w:val="c0"/>
          <w:color w:val="000000"/>
          <w:sz w:val="28"/>
          <w:szCs w:val="28"/>
        </w:rPr>
        <w:t xml:space="preserve">Успокаивающая </w:t>
      </w:r>
      <w:proofErr w:type="gramStart"/>
      <w:r>
        <w:rPr>
          <w:rStyle w:val="c0"/>
          <w:color w:val="000000"/>
          <w:sz w:val="28"/>
          <w:szCs w:val="28"/>
        </w:rPr>
        <w:t xml:space="preserve">( </w:t>
      </w:r>
      <w:proofErr w:type="gramEnd"/>
      <w:r>
        <w:rPr>
          <w:rStyle w:val="c0"/>
          <w:color w:val="000000"/>
          <w:sz w:val="28"/>
          <w:szCs w:val="28"/>
        </w:rPr>
        <w:t xml:space="preserve">умиротворяющая): М.И. Глинка. «Жаворонок», А.К. </w:t>
      </w:r>
      <w:proofErr w:type="spellStart"/>
      <w:r>
        <w:rPr>
          <w:rStyle w:val="c0"/>
          <w:color w:val="000000"/>
          <w:sz w:val="28"/>
          <w:szCs w:val="28"/>
        </w:rPr>
        <w:t>Лядов</w:t>
      </w:r>
      <w:proofErr w:type="spellEnd"/>
      <w:r>
        <w:rPr>
          <w:rStyle w:val="c0"/>
          <w:color w:val="000000"/>
          <w:sz w:val="28"/>
          <w:szCs w:val="28"/>
        </w:rPr>
        <w:t>. «Музыкальная табакерка», К. Сен-Санс. «Лебедь», Ф. Шуберт. «Серенада».</w:t>
      </w:r>
    </w:p>
    <w:p w:rsidR="00AC5857" w:rsidRDefault="00AC5857" w:rsidP="00AC5857">
      <w:pPr>
        <w:pStyle w:val="c3"/>
        <w:shd w:val="clear" w:color="auto" w:fill="FFFFFF"/>
        <w:spacing w:before="0" w:beforeAutospacing="0" w:after="0" w:afterAutospacing="0"/>
        <w:ind w:firstLine="710"/>
        <w:rPr>
          <w:rFonts w:ascii="Calibri" w:hAnsi="Calibri"/>
          <w:color w:val="000000"/>
          <w:sz w:val="22"/>
          <w:szCs w:val="22"/>
        </w:rPr>
      </w:pPr>
      <w:r>
        <w:rPr>
          <w:rStyle w:val="c0"/>
          <w:color w:val="000000"/>
          <w:sz w:val="28"/>
          <w:szCs w:val="28"/>
        </w:rPr>
        <w:t xml:space="preserve">Организующая (способствующая концентрации внимания при </w:t>
      </w:r>
      <w:proofErr w:type="spellStart"/>
      <w:proofErr w:type="gramStart"/>
      <w:r>
        <w:rPr>
          <w:rStyle w:val="c0"/>
          <w:color w:val="000000"/>
          <w:sz w:val="28"/>
          <w:szCs w:val="28"/>
        </w:rPr>
        <w:t>орга</w:t>
      </w:r>
      <w:proofErr w:type="spellEnd"/>
      <w:r>
        <w:rPr>
          <w:rStyle w:val="c0"/>
          <w:color w:val="000000"/>
          <w:sz w:val="28"/>
          <w:szCs w:val="28"/>
        </w:rPr>
        <w:t xml:space="preserve"> </w:t>
      </w:r>
      <w:proofErr w:type="spellStart"/>
      <w:r>
        <w:rPr>
          <w:rStyle w:val="c0"/>
          <w:color w:val="000000"/>
          <w:sz w:val="28"/>
          <w:szCs w:val="28"/>
        </w:rPr>
        <w:t>низованной</w:t>
      </w:r>
      <w:proofErr w:type="spellEnd"/>
      <w:proofErr w:type="gramEnd"/>
      <w:r>
        <w:rPr>
          <w:rStyle w:val="c0"/>
          <w:color w:val="000000"/>
          <w:sz w:val="28"/>
          <w:szCs w:val="28"/>
        </w:rPr>
        <w:t xml:space="preserve"> деятельности) И.С. Бах. «Ария»,  А. </w:t>
      </w:r>
      <w:proofErr w:type="spellStart"/>
      <w:r>
        <w:rPr>
          <w:rStyle w:val="c0"/>
          <w:color w:val="000000"/>
          <w:sz w:val="28"/>
          <w:szCs w:val="28"/>
        </w:rPr>
        <w:t>Вивальди</w:t>
      </w:r>
      <w:proofErr w:type="spellEnd"/>
      <w:r>
        <w:rPr>
          <w:rStyle w:val="c0"/>
          <w:color w:val="000000"/>
          <w:sz w:val="28"/>
          <w:szCs w:val="28"/>
        </w:rPr>
        <w:t xml:space="preserve">. «Времена года» </w:t>
      </w:r>
      <w:r>
        <w:rPr>
          <w:rStyle w:val="c0"/>
          <w:color w:val="000000"/>
          <w:sz w:val="28"/>
          <w:szCs w:val="28"/>
        </w:rPr>
        <w:lastRenderedPageBreak/>
        <w:t>(«Весна», «Лето»), С.С. Прокофьев. «Марш», Ф. Шуберт. «Музыкальный момент».</w:t>
      </w:r>
    </w:p>
    <w:p w:rsidR="00AC5857" w:rsidRDefault="00AC5857" w:rsidP="00AC5857">
      <w:pPr>
        <w:pStyle w:val="c3"/>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xml:space="preserve">Некоторые музыкальные произведения имеют многофункциональное применение, например, музыкальные циклы П.И. Чайковского и А. </w:t>
      </w:r>
      <w:proofErr w:type="spellStart"/>
      <w:r>
        <w:rPr>
          <w:rStyle w:val="c0"/>
          <w:color w:val="000000"/>
          <w:sz w:val="28"/>
          <w:szCs w:val="28"/>
        </w:rPr>
        <w:t>Вивальди</w:t>
      </w:r>
      <w:proofErr w:type="spellEnd"/>
      <w:r>
        <w:rPr>
          <w:rStyle w:val="c0"/>
          <w:color w:val="000000"/>
          <w:sz w:val="28"/>
          <w:szCs w:val="28"/>
        </w:rPr>
        <w:t xml:space="preserve"> «Времена года», балет П.И. Чайковского «Щелкунчик», произведения В.А. Моцарта и др.</w:t>
      </w:r>
    </w:p>
    <w:p w:rsidR="00AC5857" w:rsidRDefault="00AC5857" w:rsidP="00AC5857">
      <w:pPr>
        <w:pStyle w:val="c3"/>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Музыка, развивая способность испытывать эмоции и чувства, возникающие в процессе восприятия, оказывают влияние на совершенствование эмоциональной отзывчивости детей в реальной жизни. Музыкально-эстетические впечатления способствуют развитию эмоциональных центров мозга, активизируя умственную деятельность, что является важным для интеллектуального развития воспитанника. Воздействуя на нравственное и эстетическое развитие ребёнка, музыка может являться ценной основой воспитательной системы в условиях дошкольного образовательного учреждения.</w:t>
      </w:r>
    </w:p>
    <w:p w:rsidR="00000000" w:rsidRDefault="00086F16"/>
    <w:p w:rsidR="00AC5857" w:rsidRDefault="00AC5857"/>
    <w:p w:rsidR="00AC5857" w:rsidRDefault="00AC5857"/>
    <w:p w:rsidR="00AC5857" w:rsidRDefault="00AC5857"/>
    <w:p w:rsidR="00AC5857" w:rsidRDefault="00AC5857"/>
    <w:p w:rsidR="00AC5857" w:rsidRDefault="00AC5857"/>
    <w:p w:rsidR="00AC5857" w:rsidRDefault="00AC5857"/>
    <w:p w:rsidR="00AC5857" w:rsidRDefault="00AC5857"/>
    <w:p w:rsidR="00AC5857" w:rsidRDefault="00AC5857"/>
    <w:p w:rsidR="00AC5857" w:rsidRDefault="00AC5857"/>
    <w:p w:rsidR="00AC5857" w:rsidRDefault="00AC5857"/>
    <w:p w:rsidR="00AC5857" w:rsidRDefault="00AC5857"/>
    <w:p w:rsidR="00AC5857" w:rsidRDefault="00AC5857"/>
    <w:p w:rsidR="00AC5857" w:rsidRDefault="00AC5857"/>
    <w:p w:rsidR="00AC5857" w:rsidRDefault="00AC5857"/>
    <w:p w:rsidR="00AC5857" w:rsidRDefault="00AC5857"/>
    <w:p w:rsidR="00AC5857" w:rsidRDefault="00AC5857"/>
    <w:p w:rsidR="00AC5857" w:rsidRDefault="00AC5857"/>
    <w:p w:rsidR="00AC5857" w:rsidRDefault="00AC5857"/>
    <w:p w:rsidR="00AC5857" w:rsidRDefault="00AC5857"/>
    <w:p w:rsidR="00AC5857" w:rsidRPr="00086F16" w:rsidRDefault="00AC5857" w:rsidP="00AC5857">
      <w:pPr>
        <w:shd w:val="clear" w:color="auto" w:fill="FFFFFF"/>
        <w:spacing w:after="171" w:line="360" w:lineRule="atLeast"/>
        <w:jc w:val="center"/>
        <w:rPr>
          <w:rFonts w:ascii="Trebuchet MS" w:eastAsia="Times New Roman" w:hAnsi="Trebuchet MS" w:cs="Times New Roman"/>
          <w:b/>
          <w:bCs/>
          <w:color w:val="FF0000"/>
          <w:sz w:val="36"/>
          <w:szCs w:val="36"/>
        </w:rPr>
      </w:pPr>
      <w:r w:rsidRPr="00AC5857">
        <w:rPr>
          <w:rFonts w:ascii="Trebuchet MS" w:eastAsia="Times New Roman" w:hAnsi="Trebuchet MS" w:cs="Times New Roman"/>
          <w:b/>
          <w:bCs/>
          <w:color w:val="FF0000"/>
          <w:sz w:val="36"/>
          <w:szCs w:val="36"/>
        </w:rPr>
        <w:t>Музыка как часть образовательной среды</w:t>
      </w:r>
    </w:p>
    <w:p w:rsidR="00AC5857" w:rsidRPr="00AC5857" w:rsidRDefault="00AC5857" w:rsidP="00AC5857">
      <w:pPr>
        <w:shd w:val="clear" w:color="auto" w:fill="FFFFFF"/>
        <w:spacing w:after="171" w:line="360" w:lineRule="atLeast"/>
        <w:jc w:val="center"/>
        <w:rPr>
          <w:rFonts w:ascii="Trebuchet MS" w:eastAsia="Times New Roman" w:hAnsi="Trebuchet MS" w:cs="Times New Roman"/>
          <w:b/>
          <w:bCs/>
          <w:color w:val="FF0000"/>
          <w:sz w:val="36"/>
          <w:szCs w:val="36"/>
        </w:rPr>
      </w:pPr>
      <w:r w:rsidRPr="00AC5857">
        <w:rPr>
          <w:rFonts w:ascii="Trebuchet MS" w:eastAsia="Times New Roman" w:hAnsi="Trebuchet MS" w:cs="Times New Roman"/>
          <w:b/>
          <w:bCs/>
          <w:color w:val="FF0000"/>
          <w:sz w:val="36"/>
          <w:szCs w:val="36"/>
        </w:rPr>
        <w:t xml:space="preserve"> в детском саду</w:t>
      </w:r>
    </w:p>
    <w:p w:rsidR="00AC5857" w:rsidRPr="00AC5857" w:rsidRDefault="00AC5857" w:rsidP="00AC5857">
      <w:pPr>
        <w:spacing w:after="0" w:line="0" w:lineRule="atLeast"/>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 xml:space="preserve">        </w:t>
      </w:r>
      <w:r w:rsidRPr="00AC5857">
        <w:rPr>
          <w:rFonts w:ascii="Times New Roman" w:eastAsia="Times New Roman" w:hAnsi="Times New Roman" w:cs="Times New Roman"/>
          <w:color w:val="000000"/>
          <w:sz w:val="28"/>
          <w:szCs w:val="28"/>
          <w:shd w:val="clear" w:color="auto" w:fill="FFFFFF"/>
        </w:rPr>
        <w:t>Успехи в музыкальном развитии детей, эмоциональное восприятие ими музыки тесно связаны с работой воспитателя. Именно воспитатель, обладающий широким кругозором, определенной музыкальной культурой, понимающий задачи музыкального воспитания детей, является проводником музыки в повседневную жизнь детского сада. Хорошие деловые взаимоотношения музыкального руководителя и воспитателя благотворно влияют на детей, создают здоровую, дружественную атмосферу, одинаково необходимую как для взрослых, так и для детей.</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shd w:val="clear" w:color="auto" w:fill="FFFFFF"/>
        </w:rPr>
        <w:t xml:space="preserve">           </w:t>
      </w:r>
      <w:r w:rsidRPr="00AC5857">
        <w:rPr>
          <w:rFonts w:ascii="Times New Roman" w:eastAsia="Times New Roman" w:hAnsi="Times New Roman" w:cs="Times New Roman"/>
          <w:color w:val="000000"/>
          <w:sz w:val="28"/>
          <w:szCs w:val="28"/>
          <w:shd w:val="clear" w:color="auto" w:fill="FFFFFF"/>
        </w:rPr>
        <w:t>Основной формой музыкального воспитания и обучения ребенка в дошкольном учреждении является музыкальные занятия. В процессе занятий дети приобретают знания, умения, навыки по слушанию музыки, пению, музыкально-</w:t>
      </w:r>
      <w:proofErr w:type="gramStart"/>
      <w:r w:rsidRPr="00AC5857">
        <w:rPr>
          <w:rFonts w:ascii="Times New Roman" w:eastAsia="Times New Roman" w:hAnsi="Times New Roman" w:cs="Times New Roman"/>
          <w:color w:val="000000"/>
          <w:sz w:val="28"/>
          <w:szCs w:val="28"/>
          <w:shd w:val="clear" w:color="auto" w:fill="FFFFFF"/>
        </w:rPr>
        <w:t>ритмическим движениям</w:t>
      </w:r>
      <w:proofErr w:type="gramEnd"/>
      <w:r w:rsidRPr="00AC5857">
        <w:rPr>
          <w:rFonts w:ascii="Times New Roman" w:eastAsia="Times New Roman" w:hAnsi="Times New Roman" w:cs="Times New Roman"/>
          <w:color w:val="000000"/>
          <w:sz w:val="28"/>
          <w:szCs w:val="28"/>
          <w:shd w:val="clear" w:color="auto" w:fill="FFFFFF"/>
        </w:rPr>
        <w:t>, игре на ДМИ. Музыкальные занятия – это </w:t>
      </w:r>
      <w:r w:rsidRPr="00AC5857">
        <w:rPr>
          <w:rFonts w:ascii="Times New Roman" w:eastAsia="Times New Roman" w:hAnsi="Times New Roman" w:cs="Times New Roman"/>
          <w:i/>
          <w:iCs/>
          <w:color w:val="000000"/>
          <w:sz w:val="28"/>
          <w:szCs w:val="28"/>
          <w:bdr w:val="none" w:sz="0" w:space="0" w:color="auto" w:frame="1"/>
          <w:shd w:val="clear" w:color="auto" w:fill="FFFFFF"/>
        </w:rPr>
        <w:t>художественно-педагогический процесс, способствующий развитию музыкальности ребенка, формированию его личности и освоению действительности через музыкальные образы</w:t>
      </w:r>
      <w:r w:rsidRPr="00AC5857">
        <w:rPr>
          <w:rFonts w:ascii="Times New Roman" w:eastAsia="Times New Roman" w:hAnsi="Times New Roman" w:cs="Times New Roman"/>
          <w:color w:val="000000"/>
          <w:sz w:val="28"/>
          <w:szCs w:val="28"/>
          <w:shd w:val="clear" w:color="auto" w:fill="FFFFFF"/>
        </w:rPr>
        <w:t>.</w:t>
      </w:r>
      <w:r>
        <w:rPr>
          <w:rFonts w:ascii="Times New Roman" w:eastAsia="Times New Roman" w:hAnsi="Times New Roman" w:cs="Times New Roman"/>
          <w:color w:val="000000"/>
          <w:sz w:val="28"/>
          <w:szCs w:val="28"/>
          <w:shd w:val="clear" w:color="auto" w:fill="FFFFFF"/>
        </w:rPr>
        <w:t xml:space="preserve"> </w:t>
      </w:r>
      <w:r w:rsidRPr="00AC5857">
        <w:rPr>
          <w:rFonts w:ascii="Times New Roman" w:eastAsia="Times New Roman" w:hAnsi="Times New Roman" w:cs="Times New Roman"/>
          <w:color w:val="000000"/>
          <w:sz w:val="28"/>
          <w:szCs w:val="28"/>
          <w:shd w:val="clear" w:color="auto" w:fill="FFFFFF"/>
        </w:rPr>
        <w:t>Музыкальные занятия играют важную роль в развитии выдержки, воли, внимания, памяти, в воспитании коллективизма, что способствует подготовке к обучению в школе. На них осуществляется планомерное воспитание каждого ребенка с учетом его индивидуальных особенностей.</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shd w:val="clear" w:color="auto" w:fill="FFFFFF"/>
        </w:rPr>
        <w:t xml:space="preserve">       </w:t>
      </w:r>
      <w:r w:rsidRPr="00AC5857">
        <w:rPr>
          <w:rFonts w:ascii="Times New Roman" w:eastAsia="Times New Roman" w:hAnsi="Times New Roman" w:cs="Times New Roman"/>
          <w:color w:val="000000"/>
          <w:sz w:val="28"/>
          <w:szCs w:val="28"/>
          <w:shd w:val="clear" w:color="auto" w:fill="FFFFFF"/>
        </w:rPr>
        <w:t>Проведение музыкальных занятий не является монополией музыкального руководителя, а составляет часть педагогической работы, которую ведет воспитатель.</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shd w:val="clear" w:color="auto" w:fill="FFFFFF"/>
        </w:rPr>
        <w:t xml:space="preserve">        </w:t>
      </w:r>
      <w:r w:rsidRPr="00AC5857">
        <w:rPr>
          <w:rFonts w:ascii="Times New Roman" w:eastAsia="Times New Roman" w:hAnsi="Times New Roman" w:cs="Times New Roman"/>
          <w:color w:val="000000"/>
          <w:sz w:val="28"/>
          <w:szCs w:val="28"/>
          <w:shd w:val="clear" w:color="auto" w:fill="FFFFFF"/>
        </w:rPr>
        <w:t>Жизнь ребенка становится красочнее, полнее, радостнее, если не только на музыкальных занятиях, но и в остальное время в детском саду создаются условия для проявления его музыкальных склонностей, интересов, способностей.</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shd w:val="clear" w:color="auto" w:fill="FFFFFF"/>
        </w:rPr>
        <w:t xml:space="preserve">       </w:t>
      </w:r>
      <w:r w:rsidRPr="00AC5857">
        <w:rPr>
          <w:rFonts w:ascii="Times New Roman" w:eastAsia="Times New Roman" w:hAnsi="Times New Roman" w:cs="Times New Roman"/>
          <w:color w:val="000000"/>
          <w:sz w:val="28"/>
          <w:szCs w:val="28"/>
          <w:shd w:val="clear" w:color="auto" w:fill="FFFFFF"/>
        </w:rPr>
        <w:t>Умения, полученные на занятиях, обязательно должны закрепляться и развиваться также вне них. В разнообразных играх, на прогулках, в часы, отведенные для самостоятельной деятельности, дети по собственной инициативе могут петь песни, водить хороводы, слушать музыку, подбирать простейшие мелодии на металлофоне. Таким образом, музыка входит в быт ребенка, музыкальная деятельность становится любимым занятием.</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shd w:val="clear" w:color="auto" w:fill="FFFFFF"/>
        </w:rPr>
        <w:t xml:space="preserve">      </w:t>
      </w:r>
      <w:r w:rsidRPr="00AC5857">
        <w:rPr>
          <w:rFonts w:ascii="Times New Roman" w:eastAsia="Times New Roman" w:hAnsi="Times New Roman" w:cs="Times New Roman"/>
          <w:color w:val="000000"/>
          <w:sz w:val="28"/>
          <w:szCs w:val="28"/>
          <w:shd w:val="clear" w:color="auto" w:fill="FFFFFF"/>
        </w:rPr>
        <w:t xml:space="preserve">На музыкальных занятиях сообщаются новые сведения о музыкальных произведениях, формируются певческие и музыкально-ритмические навыки, обеспечивается последовательное музыкальное развитие всех детей по </w:t>
      </w:r>
      <w:r w:rsidRPr="00AC5857">
        <w:rPr>
          <w:rFonts w:ascii="Times New Roman" w:eastAsia="Times New Roman" w:hAnsi="Times New Roman" w:cs="Times New Roman"/>
          <w:color w:val="000000"/>
          <w:sz w:val="28"/>
          <w:szCs w:val="28"/>
          <w:shd w:val="clear" w:color="auto" w:fill="FFFFFF"/>
        </w:rPr>
        <w:lastRenderedPageBreak/>
        <w:t>определенной системе. В повседневной жизни детского сада роль среды для музыкального развития отводится воспитателю. Учитывая возраст детей, он определяет формы включения музыки в режим дня. Многие стороны жизни детского сада допускают связь с музыкой и приобретают от этого большую эмоциональную наполненность.</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shd w:val="clear" w:color="auto" w:fill="FFFFFF"/>
        </w:rPr>
        <w:t xml:space="preserve">       </w:t>
      </w:r>
      <w:r w:rsidRPr="00AC5857">
        <w:rPr>
          <w:rFonts w:ascii="Times New Roman" w:eastAsia="Times New Roman" w:hAnsi="Times New Roman" w:cs="Times New Roman"/>
          <w:color w:val="000000"/>
          <w:sz w:val="28"/>
          <w:szCs w:val="28"/>
          <w:shd w:val="clear" w:color="auto" w:fill="FFFFFF"/>
        </w:rPr>
        <w:t>Музыка может быть использована в сюжетно-ролевых творческих играх детей, утренней гимнастике, при проведении некоторых водных процедур, во время прогулки (в летнее время), вечеров развлечений, перед сном. Допускается включение музыки в занятия по разным видам деятельности: изобразительной, физкультурной, по ознакомлению с природой и развитию речи.</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shd w:val="clear" w:color="auto" w:fill="FFFFFF"/>
        </w:rPr>
        <w:t xml:space="preserve">         </w:t>
      </w:r>
      <w:r w:rsidRPr="00AC5857">
        <w:rPr>
          <w:rFonts w:ascii="Times New Roman" w:eastAsia="Times New Roman" w:hAnsi="Times New Roman" w:cs="Times New Roman"/>
          <w:color w:val="000000"/>
          <w:sz w:val="28"/>
          <w:szCs w:val="28"/>
          <w:shd w:val="clear" w:color="auto" w:fill="FFFFFF"/>
        </w:rPr>
        <w:t>Игра, безусловно, является основной деятельностью ребенка вне занятий. Включение музыки в игру делает ее более эмоциональной, интересной, привлекательной. Возможны различные варианты применения музыки в играх.</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shd w:val="clear" w:color="auto" w:fill="FFFFFF"/>
        </w:rPr>
        <w:t xml:space="preserve">      </w:t>
      </w:r>
      <w:r w:rsidRPr="00AC5857">
        <w:rPr>
          <w:rFonts w:ascii="Times New Roman" w:eastAsia="Times New Roman" w:hAnsi="Times New Roman" w:cs="Times New Roman"/>
          <w:color w:val="000000"/>
          <w:sz w:val="28"/>
          <w:szCs w:val="28"/>
          <w:shd w:val="clear" w:color="auto" w:fill="FFFFFF"/>
        </w:rPr>
        <w:t>В одних случаях она является как бы иллюстрацией к действиям игры. Например, играя, дети поют колыбельную песню, празднуют новоселье, пляшут. В других случаях дети отражают в играх впечатления, полученные на музыкальных занятиях, праздниках. Проведение сюжетно-ролевых игр с музыкой требует очень осторожного и гибкого руководства воспитателя. Он, наблюдая ход игры, побуждает детей к пению, пляскам, игре на ДМИ. Многие сюжетно-ролевые игры возникают лишь тогда, когда детям дают игрушечный телевизор, пианино, театральную ширму. Дети начинают играть в «музыкальные занятия», «театр», выступать с концертами по «телевидению», т.е. необходимо создать среду, побуждающую ребенка к действию.</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shd w:val="clear" w:color="auto" w:fill="FFFFFF"/>
        </w:rPr>
        <w:t xml:space="preserve">        </w:t>
      </w:r>
      <w:r w:rsidRPr="00AC5857">
        <w:rPr>
          <w:rFonts w:ascii="Times New Roman" w:eastAsia="Times New Roman" w:hAnsi="Times New Roman" w:cs="Times New Roman"/>
          <w:color w:val="000000"/>
          <w:sz w:val="28"/>
          <w:szCs w:val="28"/>
          <w:shd w:val="clear" w:color="auto" w:fill="FFFFFF"/>
        </w:rPr>
        <w:t xml:space="preserve">Музыка может входить как составная часть и в разные занятия. Эстетическое восприятие природы порождает у детей любовь к Родине. Музыка же помогает им более глубоко эмоционально воспринимать образы природы, ее отдельные явления. В то же время, наблюдения за природой углубляют восприятие музыки. Она становится более понятной и доступной. Например, если, идя на прогулку в парк или лес, дети обратят внимание на красивую стройную березку, то воспитатель должен предложить детям внимательно ее рассмотреть, вспомнить о ней стихотворение, а еще лучше спеть песню или водить хоровод. Таким образом, воспитатель закрепляет детские впечатления, полученные от непосредственного наблюдения природы при помощи музыкального произведения. Кроме того, воспитатель может проводить летом на прогулках игры с пением. Это придает прогулкам содержательность. Заранее разученный на музыкальных занятиях музыкальный материал, связанный с темой природы, позволяет детям быть более внимательными при наблюдениях. Дети начинают понимать, что </w:t>
      </w:r>
      <w:r w:rsidRPr="00AC5857">
        <w:rPr>
          <w:rFonts w:ascii="Times New Roman" w:eastAsia="Times New Roman" w:hAnsi="Times New Roman" w:cs="Times New Roman"/>
          <w:color w:val="000000"/>
          <w:sz w:val="28"/>
          <w:szCs w:val="28"/>
          <w:shd w:val="clear" w:color="auto" w:fill="FFFFFF"/>
        </w:rPr>
        <w:lastRenderedPageBreak/>
        <w:t>каждое явление природы, каждое время года по-своему прекрасно. Музыка, в зависимости от задач, которые ставит воспитатель, или предшествует наблюдению, или закрепляет детские впечатления.</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shd w:val="clear" w:color="auto" w:fill="FFFFFF"/>
        </w:rPr>
        <w:t xml:space="preserve">       </w:t>
      </w:r>
      <w:r w:rsidRPr="00AC5857">
        <w:rPr>
          <w:rFonts w:ascii="Times New Roman" w:eastAsia="Times New Roman" w:hAnsi="Times New Roman" w:cs="Times New Roman"/>
          <w:color w:val="000000"/>
          <w:sz w:val="28"/>
          <w:szCs w:val="28"/>
          <w:shd w:val="clear" w:color="auto" w:fill="FFFFFF"/>
        </w:rPr>
        <w:t xml:space="preserve">Музыку целесообразно включать и в занятия по развитию речи, например при рассказывании сказки. Но при этом необходимо позаботиться, чтобы музыка не нарушала целостности сказочного образа, а наоборот дополняла его. Удобно вводить музыку в такие сказки, на текст которых написаны оперы или детские музыкальные игры. («Сказка о царе </w:t>
      </w:r>
      <w:proofErr w:type="spellStart"/>
      <w:r w:rsidRPr="00AC5857">
        <w:rPr>
          <w:rFonts w:ascii="Times New Roman" w:eastAsia="Times New Roman" w:hAnsi="Times New Roman" w:cs="Times New Roman"/>
          <w:color w:val="000000"/>
          <w:sz w:val="28"/>
          <w:szCs w:val="28"/>
          <w:shd w:val="clear" w:color="auto" w:fill="FFFFFF"/>
        </w:rPr>
        <w:t>Салтане</w:t>
      </w:r>
      <w:proofErr w:type="spellEnd"/>
      <w:r w:rsidRPr="00AC5857">
        <w:rPr>
          <w:rFonts w:ascii="Times New Roman" w:eastAsia="Times New Roman" w:hAnsi="Times New Roman" w:cs="Times New Roman"/>
          <w:color w:val="000000"/>
          <w:sz w:val="28"/>
          <w:szCs w:val="28"/>
          <w:shd w:val="clear" w:color="auto" w:fill="FFFFFF"/>
        </w:rPr>
        <w:t>», «Теремок», «Гуси-лебеди»). Исполнение песен по ходу сказок придает им особую эмоциональность</w:t>
      </w:r>
      <w:proofErr w:type="gramStart"/>
      <w:r w:rsidRPr="00AC5857">
        <w:rPr>
          <w:rFonts w:ascii="Times New Roman" w:eastAsia="Times New Roman" w:hAnsi="Times New Roman" w:cs="Times New Roman"/>
          <w:color w:val="000000"/>
          <w:sz w:val="28"/>
          <w:szCs w:val="28"/>
          <w:shd w:val="clear" w:color="auto" w:fill="FFFFFF"/>
        </w:rPr>
        <w:t>..</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shd w:val="clear" w:color="auto" w:fill="FFFFFF"/>
        </w:rPr>
        <w:t xml:space="preserve">      </w:t>
      </w:r>
      <w:proofErr w:type="gramEnd"/>
      <w:r w:rsidRPr="00AC5857">
        <w:rPr>
          <w:rFonts w:ascii="Times New Roman" w:eastAsia="Times New Roman" w:hAnsi="Times New Roman" w:cs="Times New Roman"/>
          <w:color w:val="000000"/>
          <w:sz w:val="28"/>
          <w:szCs w:val="28"/>
          <w:shd w:val="clear" w:color="auto" w:fill="FFFFFF"/>
        </w:rPr>
        <w:t>Между музыкальным воспитанием и изобразительной деятельностью тоже легко наладить взаимосвязь. С одной стороны, музыка углубляет те впечатления, которые дети выразили в рисунке или лепке. С другой - дает материал для ее проведения. Темой рисунков, лепки, аппликации может быть содержание хорошо знакомой песни или программного инструментального произведения. Таким образом, объединение музыкальной и изобразительной деятельности помогает ребенку в восприятии каждого вида искусств.</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Музыка, включаемая воспитателем в различные моменты повседневной жизни детей, вызывает у них положительные эмоции, радостные чувства, создает приподнятое настроение. Рекомендуется чаще использовать народные песни, прибаутки. Их тонкий юмор, яркая образность обладают гораздо большей силой воздействия на поведение ребенка, чем нравоучение или прямое указание.</w:t>
      </w:r>
      <w:r w:rsidRPr="00AC5857">
        <w:rPr>
          <w:rFonts w:ascii="Times New Roman" w:eastAsia="Times New Roman" w:hAnsi="Times New Roman" w:cs="Times New Roman"/>
          <w:color w:val="000000"/>
          <w:sz w:val="28"/>
          <w:szCs w:val="28"/>
        </w:rPr>
        <w:br/>
      </w:r>
    </w:p>
    <w:p w:rsidR="00AC5857" w:rsidRDefault="00AC5857" w:rsidP="00AC5857">
      <w:pPr>
        <w:shd w:val="clear" w:color="auto" w:fill="FFFFFF"/>
        <w:spacing w:after="0" w:line="0" w:lineRule="atLeast"/>
        <w:jc w:val="both"/>
        <w:rPr>
          <w:rFonts w:ascii="Times New Roman" w:eastAsia="Times New Roman" w:hAnsi="Times New Roman" w:cs="Times New Roman"/>
          <w:b/>
          <w:bCs/>
          <w:color w:val="833713"/>
          <w:sz w:val="28"/>
          <w:szCs w:val="28"/>
        </w:rPr>
      </w:pPr>
      <w:r>
        <w:rPr>
          <w:rFonts w:ascii="Times New Roman" w:eastAsia="Times New Roman" w:hAnsi="Times New Roman" w:cs="Times New Roman"/>
          <w:b/>
          <w:bCs/>
          <w:color w:val="833713"/>
          <w:sz w:val="28"/>
          <w:szCs w:val="28"/>
        </w:rPr>
        <w:t xml:space="preserve">              </w:t>
      </w:r>
    </w:p>
    <w:p w:rsidR="00AC5857" w:rsidRDefault="00AC5857" w:rsidP="00AC5857">
      <w:pPr>
        <w:shd w:val="clear" w:color="auto" w:fill="FFFFFF"/>
        <w:spacing w:after="0" w:line="0" w:lineRule="atLeast"/>
        <w:jc w:val="both"/>
        <w:rPr>
          <w:rFonts w:ascii="Times New Roman" w:eastAsia="Times New Roman" w:hAnsi="Times New Roman" w:cs="Times New Roman"/>
          <w:b/>
          <w:bCs/>
          <w:color w:val="833713"/>
          <w:sz w:val="28"/>
          <w:szCs w:val="28"/>
        </w:rPr>
      </w:pPr>
    </w:p>
    <w:p w:rsidR="00AC5857" w:rsidRDefault="00AC5857" w:rsidP="00AC5857">
      <w:pPr>
        <w:shd w:val="clear" w:color="auto" w:fill="FFFFFF"/>
        <w:spacing w:after="0" w:line="0" w:lineRule="atLeast"/>
        <w:jc w:val="both"/>
        <w:rPr>
          <w:rFonts w:ascii="Times New Roman" w:eastAsia="Times New Roman" w:hAnsi="Times New Roman" w:cs="Times New Roman"/>
          <w:b/>
          <w:bCs/>
          <w:color w:val="833713"/>
          <w:sz w:val="28"/>
          <w:szCs w:val="28"/>
        </w:rPr>
      </w:pPr>
    </w:p>
    <w:p w:rsidR="00AC5857" w:rsidRDefault="00AC5857" w:rsidP="00AC5857">
      <w:pPr>
        <w:shd w:val="clear" w:color="auto" w:fill="FFFFFF"/>
        <w:spacing w:after="0" w:line="0" w:lineRule="atLeast"/>
        <w:jc w:val="both"/>
        <w:rPr>
          <w:rFonts w:ascii="Times New Roman" w:eastAsia="Times New Roman" w:hAnsi="Times New Roman" w:cs="Times New Roman"/>
          <w:b/>
          <w:bCs/>
          <w:color w:val="833713"/>
          <w:sz w:val="28"/>
          <w:szCs w:val="28"/>
        </w:rPr>
      </w:pPr>
    </w:p>
    <w:p w:rsidR="00AC5857" w:rsidRDefault="00AC5857" w:rsidP="00AC5857">
      <w:pPr>
        <w:shd w:val="clear" w:color="auto" w:fill="FFFFFF"/>
        <w:spacing w:after="0" w:line="0" w:lineRule="atLeast"/>
        <w:jc w:val="both"/>
        <w:rPr>
          <w:rFonts w:ascii="Times New Roman" w:eastAsia="Times New Roman" w:hAnsi="Times New Roman" w:cs="Times New Roman"/>
          <w:b/>
          <w:bCs/>
          <w:color w:val="833713"/>
          <w:sz w:val="28"/>
          <w:szCs w:val="28"/>
        </w:rPr>
      </w:pPr>
    </w:p>
    <w:p w:rsidR="00AC5857" w:rsidRDefault="00AC5857" w:rsidP="00AC5857">
      <w:pPr>
        <w:shd w:val="clear" w:color="auto" w:fill="FFFFFF"/>
        <w:spacing w:after="0" w:line="0" w:lineRule="atLeast"/>
        <w:jc w:val="both"/>
        <w:rPr>
          <w:rFonts w:ascii="Times New Roman" w:eastAsia="Times New Roman" w:hAnsi="Times New Roman" w:cs="Times New Roman"/>
          <w:b/>
          <w:bCs/>
          <w:color w:val="833713"/>
          <w:sz w:val="28"/>
          <w:szCs w:val="28"/>
        </w:rPr>
      </w:pPr>
    </w:p>
    <w:p w:rsidR="00AC5857" w:rsidRDefault="00AC5857" w:rsidP="00AC5857">
      <w:pPr>
        <w:shd w:val="clear" w:color="auto" w:fill="FFFFFF"/>
        <w:spacing w:after="0" w:line="0" w:lineRule="atLeast"/>
        <w:jc w:val="both"/>
        <w:rPr>
          <w:rFonts w:ascii="Times New Roman" w:eastAsia="Times New Roman" w:hAnsi="Times New Roman" w:cs="Times New Roman"/>
          <w:b/>
          <w:bCs/>
          <w:color w:val="833713"/>
          <w:sz w:val="28"/>
          <w:szCs w:val="28"/>
        </w:rPr>
      </w:pPr>
    </w:p>
    <w:p w:rsidR="00AC5857" w:rsidRDefault="00AC5857" w:rsidP="00AC5857">
      <w:pPr>
        <w:shd w:val="clear" w:color="auto" w:fill="FFFFFF"/>
        <w:spacing w:after="0" w:line="0" w:lineRule="atLeast"/>
        <w:jc w:val="both"/>
        <w:rPr>
          <w:rFonts w:ascii="Times New Roman" w:eastAsia="Times New Roman" w:hAnsi="Times New Roman" w:cs="Times New Roman"/>
          <w:b/>
          <w:bCs/>
          <w:color w:val="833713"/>
          <w:sz w:val="28"/>
          <w:szCs w:val="28"/>
        </w:rPr>
      </w:pPr>
    </w:p>
    <w:p w:rsidR="00AC5857" w:rsidRDefault="00AC5857" w:rsidP="00AC5857">
      <w:pPr>
        <w:shd w:val="clear" w:color="auto" w:fill="FFFFFF"/>
        <w:spacing w:after="0" w:line="0" w:lineRule="atLeast"/>
        <w:jc w:val="both"/>
        <w:rPr>
          <w:rFonts w:ascii="Times New Roman" w:eastAsia="Times New Roman" w:hAnsi="Times New Roman" w:cs="Times New Roman"/>
          <w:b/>
          <w:bCs/>
          <w:color w:val="833713"/>
          <w:sz w:val="28"/>
          <w:szCs w:val="28"/>
        </w:rPr>
      </w:pPr>
    </w:p>
    <w:p w:rsidR="00AC5857" w:rsidRDefault="00AC5857" w:rsidP="00AC5857">
      <w:pPr>
        <w:shd w:val="clear" w:color="auto" w:fill="FFFFFF"/>
        <w:spacing w:after="0" w:line="0" w:lineRule="atLeast"/>
        <w:jc w:val="both"/>
        <w:rPr>
          <w:rFonts w:ascii="Times New Roman" w:eastAsia="Times New Roman" w:hAnsi="Times New Roman" w:cs="Times New Roman"/>
          <w:b/>
          <w:bCs/>
          <w:color w:val="833713"/>
          <w:sz w:val="28"/>
          <w:szCs w:val="28"/>
        </w:rPr>
      </w:pPr>
    </w:p>
    <w:p w:rsidR="00AC5857" w:rsidRDefault="00AC5857" w:rsidP="00AC5857">
      <w:pPr>
        <w:shd w:val="clear" w:color="auto" w:fill="FFFFFF"/>
        <w:spacing w:after="0" w:line="0" w:lineRule="atLeast"/>
        <w:jc w:val="both"/>
        <w:rPr>
          <w:rFonts w:ascii="Times New Roman" w:eastAsia="Times New Roman" w:hAnsi="Times New Roman" w:cs="Times New Roman"/>
          <w:b/>
          <w:bCs/>
          <w:color w:val="833713"/>
          <w:sz w:val="28"/>
          <w:szCs w:val="28"/>
        </w:rPr>
      </w:pPr>
    </w:p>
    <w:p w:rsidR="00AC5857" w:rsidRDefault="00AC5857" w:rsidP="00AC5857">
      <w:pPr>
        <w:shd w:val="clear" w:color="auto" w:fill="FFFFFF"/>
        <w:spacing w:after="0" w:line="0" w:lineRule="atLeast"/>
        <w:jc w:val="both"/>
        <w:rPr>
          <w:rFonts w:ascii="Times New Roman" w:eastAsia="Times New Roman" w:hAnsi="Times New Roman" w:cs="Times New Roman"/>
          <w:b/>
          <w:bCs/>
          <w:color w:val="833713"/>
          <w:sz w:val="28"/>
          <w:szCs w:val="28"/>
        </w:rPr>
      </w:pPr>
    </w:p>
    <w:p w:rsidR="00AC5857" w:rsidRDefault="00AC5857" w:rsidP="00AC5857">
      <w:pPr>
        <w:shd w:val="clear" w:color="auto" w:fill="FFFFFF"/>
        <w:spacing w:after="0" w:line="0" w:lineRule="atLeast"/>
        <w:jc w:val="both"/>
        <w:rPr>
          <w:rFonts w:ascii="Times New Roman" w:eastAsia="Times New Roman" w:hAnsi="Times New Roman" w:cs="Times New Roman"/>
          <w:b/>
          <w:bCs/>
          <w:color w:val="833713"/>
          <w:sz w:val="28"/>
          <w:szCs w:val="28"/>
        </w:rPr>
      </w:pPr>
    </w:p>
    <w:p w:rsidR="00AC5857" w:rsidRDefault="00AC5857" w:rsidP="00AC5857">
      <w:pPr>
        <w:shd w:val="clear" w:color="auto" w:fill="FFFFFF"/>
        <w:spacing w:after="0" w:line="0" w:lineRule="atLeast"/>
        <w:jc w:val="both"/>
        <w:rPr>
          <w:rFonts w:ascii="Times New Roman" w:eastAsia="Times New Roman" w:hAnsi="Times New Roman" w:cs="Times New Roman"/>
          <w:b/>
          <w:bCs/>
          <w:color w:val="833713"/>
          <w:sz w:val="28"/>
          <w:szCs w:val="28"/>
        </w:rPr>
      </w:pPr>
    </w:p>
    <w:p w:rsidR="00AC5857" w:rsidRDefault="00AC5857" w:rsidP="00AC5857">
      <w:pPr>
        <w:shd w:val="clear" w:color="auto" w:fill="FFFFFF"/>
        <w:spacing w:after="0" w:line="0" w:lineRule="atLeast"/>
        <w:jc w:val="both"/>
        <w:rPr>
          <w:rFonts w:ascii="Times New Roman" w:eastAsia="Times New Roman" w:hAnsi="Times New Roman" w:cs="Times New Roman"/>
          <w:b/>
          <w:bCs/>
          <w:color w:val="833713"/>
          <w:sz w:val="28"/>
          <w:szCs w:val="28"/>
        </w:rPr>
      </w:pPr>
    </w:p>
    <w:p w:rsidR="00AC5857" w:rsidRDefault="00AC5857" w:rsidP="00AC5857">
      <w:pPr>
        <w:shd w:val="clear" w:color="auto" w:fill="FFFFFF"/>
        <w:spacing w:after="0" w:line="0" w:lineRule="atLeast"/>
        <w:jc w:val="both"/>
        <w:rPr>
          <w:rFonts w:ascii="Times New Roman" w:eastAsia="Times New Roman" w:hAnsi="Times New Roman" w:cs="Times New Roman"/>
          <w:b/>
          <w:bCs/>
          <w:color w:val="833713"/>
          <w:sz w:val="28"/>
          <w:szCs w:val="28"/>
        </w:rPr>
      </w:pPr>
    </w:p>
    <w:p w:rsidR="00AC5857" w:rsidRDefault="00AC5857" w:rsidP="00AC5857">
      <w:pPr>
        <w:shd w:val="clear" w:color="auto" w:fill="FFFFFF"/>
        <w:spacing w:after="0" w:line="0" w:lineRule="atLeast"/>
        <w:jc w:val="both"/>
        <w:rPr>
          <w:rFonts w:ascii="Times New Roman" w:eastAsia="Times New Roman" w:hAnsi="Times New Roman" w:cs="Times New Roman"/>
          <w:b/>
          <w:bCs/>
          <w:color w:val="833713"/>
          <w:sz w:val="28"/>
          <w:szCs w:val="28"/>
        </w:rPr>
      </w:pPr>
    </w:p>
    <w:p w:rsidR="00AC5857" w:rsidRDefault="00AC5857" w:rsidP="00AC5857">
      <w:pPr>
        <w:shd w:val="clear" w:color="auto" w:fill="FFFFFF"/>
        <w:spacing w:after="0" w:line="0" w:lineRule="atLeast"/>
        <w:jc w:val="both"/>
        <w:rPr>
          <w:rFonts w:ascii="Times New Roman" w:eastAsia="Times New Roman" w:hAnsi="Times New Roman" w:cs="Times New Roman"/>
          <w:b/>
          <w:bCs/>
          <w:color w:val="833713"/>
          <w:sz w:val="28"/>
          <w:szCs w:val="28"/>
        </w:rPr>
      </w:pPr>
    </w:p>
    <w:p w:rsidR="00AC5857" w:rsidRDefault="00AC5857" w:rsidP="00AC5857">
      <w:pPr>
        <w:shd w:val="clear" w:color="auto" w:fill="FFFFFF"/>
        <w:spacing w:after="0" w:line="0" w:lineRule="atLeast"/>
        <w:jc w:val="both"/>
        <w:rPr>
          <w:rFonts w:ascii="Times New Roman" w:eastAsia="Times New Roman" w:hAnsi="Times New Roman" w:cs="Times New Roman"/>
          <w:b/>
          <w:bCs/>
          <w:color w:val="833713"/>
          <w:sz w:val="28"/>
          <w:szCs w:val="28"/>
        </w:rPr>
      </w:pPr>
    </w:p>
    <w:p w:rsidR="00AC5857" w:rsidRPr="00AC5857" w:rsidRDefault="00AC5857" w:rsidP="00AC5857">
      <w:pPr>
        <w:shd w:val="clear" w:color="auto" w:fill="FFFFFF"/>
        <w:spacing w:after="0" w:line="0" w:lineRule="atLeast"/>
        <w:jc w:val="both"/>
        <w:rPr>
          <w:rFonts w:ascii="Times New Roman" w:eastAsia="Times New Roman" w:hAnsi="Times New Roman" w:cs="Times New Roman"/>
          <w:b/>
          <w:bCs/>
          <w:color w:val="833713"/>
          <w:sz w:val="28"/>
          <w:szCs w:val="28"/>
        </w:rPr>
      </w:pPr>
      <w:r>
        <w:rPr>
          <w:rFonts w:ascii="Times New Roman" w:eastAsia="Times New Roman" w:hAnsi="Times New Roman" w:cs="Times New Roman"/>
          <w:b/>
          <w:bCs/>
          <w:color w:val="833713"/>
          <w:sz w:val="28"/>
          <w:szCs w:val="28"/>
        </w:rPr>
        <w:lastRenderedPageBreak/>
        <w:t xml:space="preserve">                </w:t>
      </w:r>
      <w:r w:rsidRPr="00AC5857">
        <w:rPr>
          <w:rFonts w:ascii="Times New Roman" w:eastAsia="Times New Roman" w:hAnsi="Times New Roman" w:cs="Times New Roman"/>
          <w:b/>
          <w:bCs/>
          <w:color w:val="833713"/>
          <w:sz w:val="28"/>
          <w:szCs w:val="28"/>
        </w:rPr>
        <w:t>РОЛЬ ВОСПИТАТЕЛЯ НА МУЗЫКАЛЬНЫХ ЗАНЯТИЯХ</w:t>
      </w:r>
    </w:p>
    <w:p w:rsidR="00AC5857" w:rsidRDefault="00AC5857" w:rsidP="00AC5857">
      <w:pPr>
        <w:spacing w:after="0" w:line="0" w:lineRule="atLeast"/>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w:t>
      </w:r>
    </w:p>
    <w:p w:rsidR="00AC5857" w:rsidRPr="00AC5857" w:rsidRDefault="00AC5857" w:rsidP="00AC5857">
      <w:pPr>
        <w:spacing w:after="0" w:line="0" w:lineRule="atLeast"/>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 xml:space="preserve">              </w:t>
      </w:r>
      <w:r w:rsidRPr="00AC5857">
        <w:rPr>
          <w:rFonts w:ascii="Times New Roman" w:eastAsia="Times New Roman" w:hAnsi="Times New Roman" w:cs="Times New Roman"/>
          <w:color w:val="000000"/>
          <w:sz w:val="28"/>
          <w:szCs w:val="28"/>
          <w:shd w:val="clear" w:color="auto" w:fill="FFFFFF"/>
        </w:rPr>
        <w:t>Музыкальное занятие - это основная организационная форма по осуществлению задач музыкального воспитания и развития детей. На музыкальных занятиях осуществляется также разностороннее развитие детей (умственное, эстетическое, физическое). Участие воспитателя зависит от возрастной группы, музыкальной подготовленности детей и конкретных задач данного занятия. Его роль, чередование активного и пассивного участия, различны в зависимости от частей занятия и их задач.</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Активность воспитателя зависит от трех факторов</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1. От возраста детей: чем меньше дети, тем больше воспитатель поет, пляшет и слушает наравне с детьми.</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2. От раздела музыкального воспитания: самая большая активность проявляется в процессе разучивания движений, несколько меньше в пении, самая низкая – при слушании</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3. От программного материала: в зависимости новый или старый материал</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shd w:val="clear" w:color="auto" w:fill="FFFFFF"/>
        </w:rPr>
        <w:t xml:space="preserve">       </w:t>
      </w:r>
      <w:r w:rsidRPr="00AC5857">
        <w:rPr>
          <w:rFonts w:ascii="Times New Roman" w:eastAsia="Times New Roman" w:hAnsi="Times New Roman" w:cs="Times New Roman"/>
          <w:color w:val="000000"/>
          <w:sz w:val="28"/>
          <w:szCs w:val="28"/>
          <w:shd w:val="clear" w:color="auto" w:fill="FFFFFF"/>
        </w:rPr>
        <w:t>Воспитатель обязан присутствовать на каждом музыкальном занятии и активно участвовать в процессе обучения детей. Чем активнее воспитатель делает эту работу, тем больше нового дети могут узнать на музыкальных занятиях, в противном случае музыкальные занятия превращаются в бесконечное повторение одного и того же, т.е. «топтание на месте». Необходимо (желательно!), чтобы на занятиях поочередно присутствовали оба воспитателя. Зная репертуар, они могут включать те или иные песни, игры в повседневную жизнь детей.</w:t>
      </w:r>
      <w:r w:rsidRPr="00AC5857">
        <w:rPr>
          <w:rFonts w:ascii="Times New Roman" w:eastAsia="Times New Roman" w:hAnsi="Times New Roman" w:cs="Times New Roman"/>
          <w:color w:val="000000"/>
          <w:sz w:val="28"/>
          <w:szCs w:val="28"/>
        </w:rPr>
        <w:br/>
      </w:r>
    </w:p>
    <w:p w:rsidR="00AC5857" w:rsidRPr="00AC5857" w:rsidRDefault="00AC5857" w:rsidP="00AC5857">
      <w:pPr>
        <w:shd w:val="clear" w:color="auto" w:fill="FFFFFF"/>
        <w:spacing w:after="0" w:line="0" w:lineRule="atLeast"/>
        <w:jc w:val="both"/>
        <w:rPr>
          <w:rFonts w:ascii="Times New Roman" w:eastAsia="Times New Roman" w:hAnsi="Times New Roman" w:cs="Times New Roman"/>
          <w:b/>
          <w:bCs/>
          <w:color w:val="601802"/>
          <w:sz w:val="28"/>
          <w:szCs w:val="28"/>
        </w:rPr>
      </w:pPr>
      <w:r w:rsidRPr="00AC5857">
        <w:rPr>
          <w:rFonts w:ascii="Times New Roman" w:eastAsia="Times New Roman" w:hAnsi="Times New Roman" w:cs="Times New Roman"/>
          <w:b/>
          <w:bCs/>
          <w:color w:val="601802"/>
          <w:sz w:val="28"/>
          <w:szCs w:val="28"/>
        </w:rPr>
        <w:t>Виды музыкальной деятельности</w:t>
      </w:r>
    </w:p>
    <w:p w:rsidR="00AC5857" w:rsidRPr="00AC5857" w:rsidRDefault="00AC5857" w:rsidP="00AC5857">
      <w:pPr>
        <w:spacing w:after="0" w:line="0" w:lineRule="atLeast"/>
        <w:rPr>
          <w:rFonts w:ascii="Times New Roman" w:hAnsi="Times New Roman" w:cs="Times New Roman"/>
          <w:sz w:val="28"/>
          <w:szCs w:val="28"/>
        </w:rPr>
      </w:pPr>
      <w:r w:rsidRPr="00AC5857">
        <w:rPr>
          <w:rFonts w:ascii="Times New Roman" w:eastAsia="Times New Roman" w:hAnsi="Times New Roman" w:cs="Times New Roman"/>
          <w:color w:val="000000"/>
          <w:sz w:val="28"/>
          <w:szCs w:val="28"/>
          <w:shd w:val="clear" w:color="auto" w:fill="FFFFFF"/>
        </w:rPr>
        <w:t>Музыкальное занятие состоит из нескольких разделов:</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 xml:space="preserve">1. </w:t>
      </w:r>
      <w:proofErr w:type="gramStart"/>
      <w:r w:rsidRPr="00AC5857">
        <w:rPr>
          <w:rFonts w:ascii="Times New Roman" w:eastAsia="Times New Roman" w:hAnsi="Times New Roman" w:cs="Times New Roman"/>
          <w:color w:val="000000"/>
          <w:sz w:val="28"/>
          <w:szCs w:val="28"/>
          <w:shd w:val="clear" w:color="auto" w:fill="FFFFFF"/>
        </w:rPr>
        <w:t>Вводная часть: движения в различных построениях (колонны, шеренги, звенья, пары, по кругу), ходьба, бег, танцевальные шаги (поскок, прямой, боковой галоп, дробный, хороводный шаг и пр.).</w:t>
      </w:r>
      <w:proofErr w:type="gramEnd"/>
      <w:r w:rsidRPr="00AC5857">
        <w:rPr>
          <w:rFonts w:ascii="Times New Roman" w:eastAsia="Times New Roman" w:hAnsi="Times New Roman" w:cs="Times New Roman"/>
          <w:color w:val="000000"/>
          <w:sz w:val="28"/>
          <w:szCs w:val="28"/>
          <w:shd w:val="clear" w:color="auto" w:fill="FFFFFF"/>
        </w:rPr>
        <w:t xml:space="preserve"> Движения под музыку создают бодрое, веселое настроение, способствуют улучшению осанки, координации рук и ног.</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2. Слушание музыки</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3. Пение и песенное творчество</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4. Обучение игре на детских музыкальных инструментах (знакомство со звучанием инструментов в исполнении взрослого, подбор знакомых мелодий на различных инструментах)</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5. Танец</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6. Игра (игра-драматизация)</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b/>
          <w:bCs/>
          <w:color w:val="000000"/>
          <w:sz w:val="28"/>
          <w:szCs w:val="28"/>
        </w:rPr>
        <w:t>Слушание</w:t>
      </w:r>
      <w:r w:rsidRPr="00AC5857">
        <w:rPr>
          <w:rFonts w:ascii="Times New Roman" w:eastAsia="Times New Roman" w:hAnsi="Times New Roman" w:cs="Times New Roman"/>
          <w:color w:val="000000"/>
          <w:sz w:val="28"/>
          <w:szCs w:val="28"/>
          <w:shd w:val="clear" w:color="auto" w:fill="FFFFFF"/>
        </w:rPr>
        <w:t xml:space="preserve"> – основной вид музыкальной деятельности. Эта деятельность, будучи самостоятельной, в то же время является обязательной составной частью любой формы </w:t>
      </w:r>
      <w:proofErr w:type="spellStart"/>
      <w:r w:rsidRPr="00AC5857">
        <w:rPr>
          <w:rFonts w:ascii="Times New Roman" w:eastAsia="Times New Roman" w:hAnsi="Times New Roman" w:cs="Times New Roman"/>
          <w:color w:val="000000"/>
          <w:sz w:val="28"/>
          <w:szCs w:val="28"/>
          <w:shd w:val="clear" w:color="auto" w:fill="FFFFFF"/>
        </w:rPr>
        <w:t>музицирования</w:t>
      </w:r>
      <w:proofErr w:type="spellEnd"/>
      <w:r w:rsidRPr="00AC5857">
        <w:rPr>
          <w:rFonts w:ascii="Times New Roman" w:eastAsia="Times New Roman" w:hAnsi="Times New Roman" w:cs="Times New Roman"/>
          <w:color w:val="000000"/>
          <w:sz w:val="28"/>
          <w:szCs w:val="28"/>
          <w:shd w:val="clear" w:color="auto" w:fill="FFFFFF"/>
        </w:rPr>
        <w:t xml:space="preserve">, любого вида музыкальной деятельности. Для эстетического развития дошкольников используется в </w:t>
      </w:r>
      <w:r w:rsidRPr="00AC5857">
        <w:rPr>
          <w:rFonts w:ascii="Times New Roman" w:eastAsia="Times New Roman" w:hAnsi="Times New Roman" w:cs="Times New Roman"/>
          <w:color w:val="000000"/>
          <w:sz w:val="28"/>
          <w:szCs w:val="28"/>
          <w:shd w:val="clear" w:color="auto" w:fill="FFFFFF"/>
        </w:rPr>
        <w:lastRenderedPageBreak/>
        <w:t xml:space="preserve">основном 2 вида музыки: вокальная, инструментальная музыка. Для раннего и младшего возраста доступнее вокальная форма звучания. </w:t>
      </w:r>
      <w:proofErr w:type="gramStart"/>
      <w:r w:rsidRPr="00AC5857">
        <w:rPr>
          <w:rFonts w:ascii="Times New Roman" w:eastAsia="Times New Roman" w:hAnsi="Times New Roman" w:cs="Times New Roman"/>
          <w:color w:val="000000"/>
          <w:sz w:val="28"/>
          <w:szCs w:val="28"/>
          <w:shd w:val="clear" w:color="auto" w:fill="FFFFFF"/>
        </w:rPr>
        <w:t>Более старшие</w:t>
      </w:r>
      <w:proofErr w:type="gramEnd"/>
      <w:r w:rsidRPr="00AC5857">
        <w:rPr>
          <w:rFonts w:ascii="Times New Roman" w:eastAsia="Times New Roman" w:hAnsi="Times New Roman" w:cs="Times New Roman"/>
          <w:color w:val="000000"/>
          <w:sz w:val="28"/>
          <w:szCs w:val="28"/>
          <w:shd w:val="clear" w:color="auto" w:fill="FFFFFF"/>
        </w:rPr>
        <w:t xml:space="preserve"> дети слушают инструментальную музыку («Клоуны», «Лошадка»). </w:t>
      </w:r>
      <w:proofErr w:type="gramStart"/>
      <w:r w:rsidRPr="00AC5857">
        <w:rPr>
          <w:rFonts w:ascii="Times New Roman" w:eastAsia="Times New Roman" w:hAnsi="Times New Roman" w:cs="Times New Roman"/>
          <w:color w:val="000000"/>
          <w:sz w:val="28"/>
          <w:szCs w:val="28"/>
          <w:shd w:val="clear" w:color="auto" w:fill="FFFFFF"/>
        </w:rPr>
        <w:t>Необходимо не только научить ребенка слушать музыку, но и эмоционально отзываться о ней (характер), дать некоторые названия (танец, марш, колыбельная), познакомить со средствами выразительности (темп, динамика, регистр) и именами композиторов.</w:t>
      </w:r>
      <w:proofErr w:type="gramEnd"/>
      <w:r w:rsidRPr="00AC5857">
        <w:rPr>
          <w:rFonts w:ascii="Times New Roman" w:eastAsia="Times New Roman" w:hAnsi="Times New Roman" w:cs="Times New Roman"/>
          <w:color w:val="000000"/>
          <w:sz w:val="28"/>
          <w:szCs w:val="28"/>
          <w:shd w:val="clear" w:color="auto" w:fill="FFFFFF"/>
        </w:rPr>
        <w:t xml:space="preserve"> Слушая неоднократно произведение, дети постепенно запоминают его, у них развивается вкус и определенное отношение к тому или иному произведению, появляются любимые произведения</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u w:val="single"/>
          <w:bdr w:val="none" w:sz="0" w:space="0" w:color="auto" w:frame="1"/>
          <w:shd w:val="clear" w:color="auto" w:fill="FFFFFF"/>
        </w:rPr>
        <w:t>Функционал воспитателя во время слушания музыки:</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 личным примером воспитывает у детей умение внимательно слушать музыкальное произведение, выражает заинтересованность;</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 во время исполнения следить за тем как дети воспринимают музыку;</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 когда дети мало высказываются по поводу услышанного, воспитатель помогает им наводящими вопросами;</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 следит за дисциплиной;</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 оказывает помощь музыкальному руководителю в использовании наглядных пособий и другого методического материала.</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b/>
          <w:bCs/>
          <w:color w:val="000000"/>
          <w:sz w:val="28"/>
          <w:szCs w:val="28"/>
        </w:rPr>
        <w:t>Пение и песенное творчество</w:t>
      </w:r>
      <w:r w:rsidRPr="00AC5857">
        <w:rPr>
          <w:rFonts w:ascii="Times New Roman" w:eastAsia="Times New Roman" w:hAnsi="Times New Roman" w:cs="Times New Roman"/>
          <w:color w:val="000000"/>
          <w:sz w:val="28"/>
          <w:szCs w:val="28"/>
          <w:shd w:val="clear" w:color="auto" w:fill="FFFFFF"/>
        </w:rPr>
        <w:t> - один из самых любимых детьми видов муз</w:t>
      </w:r>
      <w:proofErr w:type="gramStart"/>
      <w:r w:rsidRPr="00AC5857">
        <w:rPr>
          <w:rFonts w:ascii="Times New Roman" w:eastAsia="Times New Roman" w:hAnsi="Times New Roman" w:cs="Times New Roman"/>
          <w:color w:val="000000"/>
          <w:sz w:val="28"/>
          <w:szCs w:val="28"/>
          <w:shd w:val="clear" w:color="auto" w:fill="FFFFFF"/>
        </w:rPr>
        <w:t>.</w:t>
      </w:r>
      <w:proofErr w:type="gramEnd"/>
      <w:r w:rsidRPr="00AC5857">
        <w:rPr>
          <w:rFonts w:ascii="Times New Roman" w:eastAsia="Times New Roman" w:hAnsi="Times New Roman" w:cs="Times New Roman"/>
          <w:color w:val="000000"/>
          <w:sz w:val="28"/>
          <w:szCs w:val="28"/>
          <w:shd w:val="clear" w:color="auto" w:fill="FFFFFF"/>
        </w:rPr>
        <w:t xml:space="preserve"> </w:t>
      </w:r>
      <w:proofErr w:type="gramStart"/>
      <w:r w:rsidRPr="00AC5857">
        <w:rPr>
          <w:rFonts w:ascii="Times New Roman" w:eastAsia="Times New Roman" w:hAnsi="Times New Roman" w:cs="Times New Roman"/>
          <w:color w:val="000000"/>
          <w:sz w:val="28"/>
          <w:szCs w:val="28"/>
          <w:shd w:val="clear" w:color="auto" w:fill="FFFFFF"/>
        </w:rPr>
        <w:t>д</w:t>
      </w:r>
      <w:proofErr w:type="gramEnd"/>
      <w:r w:rsidRPr="00AC5857">
        <w:rPr>
          <w:rFonts w:ascii="Times New Roman" w:eastAsia="Times New Roman" w:hAnsi="Times New Roman" w:cs="Times New Roman"/>
          <w:color w:val="000000"/>
          <w:sz w:val="28"/>
          <w:szCs w:val="28"/>
          <w:shd w:val="clear" w:color="auto" w:fill="FFFFFF"/>
        </w:rPr>
        <w:t>еятельности. Хоровое пение объединяет детей, создает условия для их эмоционального общения. На первом этапе детям доступно только подпевание и воспроизведение звукоподражаний.</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u w:val="single"/>
          <w:bdr w:val="none" w:sz="0" w:space="0" w:color="auto" w:frame="1"/>
          <w:shd w:val="clear" w:color="auto" w:fill="FFFFFF"/>
        </w:rPr>
        <w:t>Функционал воспитателя во время распевания и пения:</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 не участвует во время быстрых опросных упражнений;</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 следит за правильной осанкой;</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 xml:space="preserve">· во время упражнений один из приемов работы: первый раз исполняет музыкальный руководитель, повторно – воспитатель, затем </w:t>
      </w:r>
      <w:proofErr w:type="gramStart"/>
      <w:r w:rsidRPr="00AC5857">
        <w:rPr>
          <w:rFonts w:ascii="Times New Roman" w:eastAsia="Times New Roman" w:hAnsi="Times New Roman" w:cs="Times New Roman"/>
          <w:color w:val="000000"/>
          <w:sz w:val="28"/>
          <w:szCs w:val="28"/>
          <w:shd w:val="clear" w:color="auto" w:fill="FFFFFF"/>
        </w:rPr>
        <w:t>-д</w:t>
      </w:r>
      <w:proofErr w:type="gramEnd"/>
      <w:r w:rsidRPr="00AC5857">
        <w:rPr>
          <w:rFonts w:ascii="Times New Roman" w:eastAsia="Times New Roman" w:hAnsi="Times New Roman" w:cs="Times New Roman"/>
          <w:color w:val="000000"/>
          <w:sz w:val="28"/>
          <w:szCs w:val="28"/>
          <w:shd w:val="clear" w:color="auto" w:fill="FFFFFF"/>
        </w:rPr>
        <w:t>ети.</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 поет с детьми, разучивая новую песню, показывая правильную артикуляцию;</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 xml:space="preserve">· </w:t>
      </w:r>
      <w:proofErr w:type="gramStart"/>
      <w:r w:rsidRPr="00AC5857">
        <w:rPr>
          <w:rFonts w:ascii="Times New Roman" w:eastAsia="Times New Roman" w:hAnsi="Times New Roman" w:cs="Times New Roman"/>
          <w:color w:val="000000"/>
          <w:sz w:val="28"/>
          <w:szCs w:val="28"/>
          <w:shd w:val="clear" w:color="auto" w:fill="FFFFFF"/>
        </w:rPr>
        <w:t>воспитатель следит, все ли дети активно поют, правильно ли они передают мелодию песни, выговаривают слова следит за правильным произношением слов в песне (поскольку музыкальный руководитель находится около инструмента, он не всегда способен заметить, кто из детей спел то или иное слово неправильно;</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 поддерживает пением при исполнении знакомых песен, используя средства мимической и пантомимической выразительности;</w:t>
      </w:r>
      <w:proofErr w:type="gramEnd"/>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 при совершенствовании разучивания песни подпевает в трудных местах;</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 не поет с детьми при самостоятельном эмоционально-выразительном пении (исключение — пение с детьми раннего и младшего возраста).</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b/>
          <w:bCs/>
          <w:color w:val="000000"/>
          <w:sz w:val="28"/>
          <w:szCs w:val="28"/>
        </w:rPr>
        <w:t>Музыкально-</w:t>
      </w:r>
      <w:proofErr w:type="gramStart"/>
      <w:r w:rsidRPr="00AC5857">
        <w:rPr>
          <w:rFonts w:ascii="Times New Roman" w:eastAsia="Times New Roman" w:hAnsi="Times New Roman" w:cs="Times New Roman"/>
          <w:b/>
          <w:bCs/>
          <w:color w:val="000000"/>
          <w:sz w:val="28"/>
          <w:szCs w:val="28"/>
        </w:rPr>
        <w:t>ритмические движения</w:t>
      </w:r>
      <w:proofErr w:type="gramEnd"/>
      <w:r w:rsidRPr="00AC5857">
        <w:rPr>
          <w:rFonts w:ascii="Times New Roman" w:eastAsia="Times New Roman" w:hAnsi="Times New Roman" w:cs="Times New Roman"/>
          <w:color w:val="000000"/>
          <w:sz w:val="28"/>
          <w:szCs w:val="28"/>
          <w:shd w:val="clear" w:color="auto" w:fill="FFFFFF"/>
        </w:rPr>
        <w:t xml:space="preserve"> включают танцы, танцевальное творчество, музыкальные игры, хороводы упражнения. Дети учатся двигаться в соответствии с характером музыки, со средствами музыкальной </w:t>
      </w:r>
      <w:r w:rsidRPr="00AC5857">
        <w:rPr>
          <w:rFonts w:ascii="Times New Roman" w:eastAsia="Times New Roman" w:hAnsi="Times New Roman" w:cs="Times New Roman"/>
          <w:color w:val="000000"/>
          <w:sz w:val="28"/>
          <w:szCs w:val="28"/>
          <w:shd w:val="clear" w:color="auto" w:fill="FFFFFF"/>
        </w:rPr>
        <w:lastRenderedPageBreak/>
        <w:t xml:space="preserve">выразительности. Развивают чувство ритма, развивают художественно-творческие способности. На первоначальном этапе, при разучивании плясок. Движений, необходим показ воспитателя. В дальнейшем даются только словесные указания по ходу исполнения, исправляются ошибки. Дети учатся передавать различные образы (птички летают, лошадки скачут, зайчики прыгают). Воспитатель словесно помогает более точно передать сходство с персонажами. В старших группах добиваемся от детей осознанного отношения к своей роли и качественного исполнения в выполнении движений. </w:t>
      </w:r>
      <w:proofErr w:type="gramStart"/>
      <w:r w:rsidRPr="00AC5857">
        <w:rPr>
          <w:rFonts w:ascii="Times New Roman" w:eastAsia="Times New Roman" w:hAnsi="Times New Roman" w:cs="Times New Roman"/>
          <w:color w:val="000000"/>
          <w:sz w:val="28"/>
          <w:szCs w:val="28"/>
          <w:shd w:val="clear" w:color="auto" w:fill="FFFFFF"/>
        </w:rPr>
        <w:t>Следовательно</w:t>
      </w:r>
      <w:proofErr w:type="gramEnd"/>
      <w:r w:rsidRPr="00AC5857">
        <w:rPr>
          <w:rFonts w:ascii="Times New Roman" w:eastAsia="Times New Roman" w:hAnsi="Times New Roman" w:cs="Times New Roman"/>
          <w:color w:val="000000"/>
          <w:sz w:val="28"/>
          <w:szCs w:val="28"/>
          <w:shd w:val="clear" w:color="auto" w:fill="FFFFFF"/>
        </w:rPr>
        <w:t xml:space="preserve"> развивается творческая активность детей путем целенаправленного обучения, расширения музыкального опыта, активизации чувств, воображения, мышления. К несложным творческим заданиям относится </w:t>
      </w:r>
      <w:proofErr w:type="spellStart"/>
      <w:r w:rsidRPr="00AC5857">
        <w:rPr>
          <w:rFonts w:ascii="Times New Roman" w:eastAsia="Times New Roman" w:hAnsi="Times New Roman" w:cs="Times New Roman"/>
          <w:color w:val="000000"/>
          <w:sz w:val="28"/>
          <w:szCs w:val="28"/>
          <w:shd w:val="clear" w:color="auto" w:fill="FFFFFF"/>
        </w:rPr>
        <w:t>инсценирование</w:t>
      </w:r>
      <w:proofErr w:type="spellEnd"/>
      <w:r w:rsidRPr="00AC5857">
        <w:rPr>
          <w:rFonts w:ascii="Times New Roman" w:eastAsia="Times New Roman" w:hAnsi="Times New Roman" w:cs="Times New Roman"/>
          <w:color w:val="000000"/>
          <w:sz w:val="28"/>
          <w:szCs w:val="28"/>
          <w:shd w:val="clear" w:color="auto" w:fill="FFFFFF"/>
        </w:rPr>
        <w:t xml:space="preserve"> песен.</w:t>
      </w:r>
      <w:r w:rsidRPr="00AC5857">
        <w:rPr>
          <w:rFonts w:ascii="Times New Roman" w:eastAsia="Times New Roman" w:hAnsi="Times New Roman" w:cs="Times New Roman"/>
          <w:color w:val="000000"/>
          <w:sz w:val="28"/>
          <w:szCs w:val="28"/>
        </w:rPr>
        <w:br/>
      </w:r>
      <w:proofErr w:type="gramStart"/>
      <w:r w:rsidRPr="00AC5857">
        <w:rPr>
          <w:rFonts w:ascii="Times New Roman" w:eastAsia="Times New Roman" w:hAnsi="Times New Roman" w:cs="Times New Roman"/>
          <w:color w:val="000000"/>
          <w:sz w:val="28"/>
          <w:szCs w:val="28"/>
          <w:u w:val="single"/>
          <w:bdr w:val="none" w:sz="0" w:space="0" w:color="auto" w:frame="1"/>
          <w:shd w:val="clear" w:color="auto" w:fill="FFFFFF"/>
        </w:rPr>
        <w:t>Функционал воспитателя во время музыкально-ритмического движения и игры:</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 участвует в показе всех видов движений, давая соответствующие рекомендации детям;</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 исполняет пляску вместе с ребенком, у которого нет пары,</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 следит за правильной осанкой;</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 следит за качеством выполнения всего программного материала;</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 дает точные, четкие, эстетичные эталоны движений (исключение — упражнения на развитие творческой активности детей);</w:t>
      </w:r>
      <w:proofErr w:type="gramEnd"/>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 принимает непосредственное участие в исполнении танцев, плясок, хороводов. В старшем дошкольном возрасте знакомые танцы, пляски дети исполняют самостоятельно;</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 корректирует выполнение движений отдельными детьми во время танца или пляски;</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 разъясняет и контролирует выполнение условий игры, способствуя формированию поведенческих навыков во время ее проведения;</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 берет одну из ролей в сюжетной игре;</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 наблюдает за дисциплиной на протяжении всего музыкального занятия.</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b/>
          <w:bCs/>
          <w:color w:val="000000"/>
          <w:sz w:val="28"/>
          <w:szCs w:val="28"/>
        </w:rPr>
        <w:t>Обучение игре на детских музыкальных инструментах</w:t>
      </w:r>
      <w:r w:rsidRPr="00AC5857">
        <w:rPr>
          <w:rFonts w:ascii="Times New Roman" w:eastAsia="Times New Roman" w:hAnsi="Times New Roman" w:cs="Times New Roman"/>
          <w:color w:val="000000"/>
          <w:sz w:val="28"/>
          <w:szCs w:val="28"/>
          <w:shd w:val="clear" w:color="auto" w:fill="FFFFFF"/>
        </w:rPr>
        <w:t xml:space="preserve"> знакомство со звучанием инструментов в исполнении взрослого, подбор знакомых мелодий на различных инструментах. В этом виде деятельности развиваются сенсорные музыкальные способности, чувство ритма, музыкальный слух, музыкальное мышление. </w:t>
      </w:r>
      <w:proofErr w:type="gramStart"/>
      <w:r w:rsidRPr="00AC5857">
        <w:rPr>
          <w:rFonts w:ascii="Times New Roman" w:eastAsia="Times New Roman" w:hAnsi="Times New Roman" w:cs="Times New Roman"/>
          <w:color w:val="000000"/>
          <w:sz w:val="28"/>
          <w:szCs w:val="28"/>
          <w:shd w:val="clear" w:color="auto" w:fill="FFFFFF"/>
        </w:rPr>
        <w:t>Игра в оркестре способствует развитию внимания, самостоятельности, инициативности, умение различать звучание инструментов</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u w:val="single"/>
          <w:bdr w:val="none" w:sz="0" w:space="0" w:color="auto" w:frame="1"/>
          <w:shd w:val="clear" w:color="auto" w:fill="FFFFFF"/>
        </w:rPr>
        <w:t>Функционал воспитателя</w:t>
      </w:r>
      <w:r w:rsidRPr="00AC5857">
        <w:rPr>
          <w:rFonts w:ascii="Times New Roman" w:eastAsia="Times New Roman" w:hAnsi="Times New Roman" w:cs="Times New Roman"/>
          <w:color w:val="000000"/>
          <w:sz w:val="28"/>
          <w:szCs w:val="28"/>
          <w:shd w:val="clear" w:color="auto" w:fill="FFFFFF"/>
        </w:rPr>
        <w:t> во время игра на ДМИ:</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 участвует в показе либо в моделировании приемов игры;</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 принимает непосредственное участие в исполнении танцев, плясок, хороводов; в творческих (импровизационных) заданиях дети исполняют свои партии самостоятельно, воспитатель является равноправным участником;</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 помогает «дирижирует» подгруппой детей (при игре по партитуре с разными партиями);</w:t>
      </w:r>
      <w:proofErr w:type="gramEnd"/>
      <w:r w:rsidRPr="00AC5857">
        <w:rPr>
          <w:rFonts w:ascii="Times New Roman" w:eastAsia="Times New Roman" w:hAnsi="Times New Roman" w:cs="Times New Roman"/>
          <w:color w:val="000000"/>
          <w:sz w:val="28"/>
          <w:szCs w:val="28"/>
          <w:shd w:val="clear" w:color="auto" w:fill="FFFFFF"/>
        </w:rPr>
        <w:t xml:space="preserve"> детям;</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lastRenderedPageBreak/>
        <w:t>· корректирует исполнение с отдельными детьми при затруднениях;</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 оказывает помощь при распределении (сборе) инструментов, организации детей подгруппами</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 наблюдает за дисциплиной на протяжении всего музыкального занятия.</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Часто воспитатели допускают следующие ошибки на занятиях:</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1. Воспитатель сидит с безучастным видом</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2. Воспитатель перебивает исполнение</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3. Дают словесные указания наравне с муз</w:t>
      </w:r>
      <w:proofErr w:type="gramStart"/>
      <w:r w:rsidRPr="00AC5857">
        <w:rPr>
          <w:rFonts w:ascii="Times New Roman" w:eastAsia="Times New Roman" w:hAnsi="Times New Roman" w:cs="Times New Roman"/>
          <w:color w:val="000000"/>
          <w:sz w:val="28"/>
          <w:szCs w:val="28"/>
          <w:shd w:val="clear" w:color="auto" w:fill="FFFFFF"/>
        </w:rPr>
        <w:t>.</w:t>
      </w:r>
      <w:proofErr w:type="gramEnd"/>
      <w:r w:rsidRPr="00AC5857">
        <w:rPr>
          <w:rFonts w:ascii="Times New Roman" w:eastAsia="Times New Roman" w:hAnsi="Times New Roman" w:cs="Times New Roman"/>
          <w:color w:val="000000"/>
          <w:sz w:val="28"/>
          <w:szCs w:val="28"/>
          <w:shd w:val="clear" w:color="auto" w:fill="FFFFFF"/>
        </w:rPr>
        <w:t xml:space="preserve"> </w:t>
      </w:r>
      <w:proofErr w:type="gramStart"/>
      <w:r w:rsidRPr="00AC5857">
        <w:rPr>
          <w:rFonts w:ascii="Times New Roman" w:eastAsia="Times New Roman" w:hAnsi="Times New Roman" w:cs="Times New Roman"/>
          <w:color w:val="000000"/>
          <w:sz w:val="28"/>
          <w:szCs w:val="28"/>
          <w:shd w:val="clear" w:color="auto" w:fill="FFFFFF"/>
        </w:rPr>
        <w:t>р</w:t>
      </w:r>
      <w:proofErr w:type="gramEnd"/>
      <w:r w:rsidRPr="00AC5857">
        <w:rPr>
          <w:rFonts w:ascii="Times New Roman" w:eastAsia="Times New Roman" w:hAnsi="Times New Roman" w:cs="Times New Roman"/>
          <w:color w:val="000000"/>
          <w:sz w:val="28"/>
          <w:szCs w:val="28"/>
          <w:shd w:val="clear" w:color="auto" w:fill="FFFFFF"/>
        </w:rPr>
        <w:t>уководителем (хотя двух центров внимания быть не может)</w:t>
      </w:r>
      <w:r w:rsidRPr="00AC5857">
        <w:rPr>
          <w:rFonts w:ascii="Times New Roman" w:eastAsia="Times New Roman" w:hAnsi="Times New Roman" w:cs="Times New Roman"/>
          <w:color w:val="000000"/>
          <w:sz w:val="28"/>
          <w:szCs w:val="28"/>
        </w:rPr>
        <w:br/>
      </w:r>
      <w:r w:rsidRPr="00AC5857">
        <w:rPr>
          <w:rFonts w:ascii="Times New Roman" w:eastAsia="Times New Roman" w:hAnsi="Times New Roman" w:cs="Times New Roman"/>
          <w:color w:val="000000"/>
          <w:sz w:val="28"/>
          <w:szCs w:val="28"/>
          <w:shd w:val="clear" w:color="auto" w:fill="FFFFFF"/>
        </w:rPr>
        <w:t>4. Нарушает ход занятия (входит и выходит из зала)</w:t>
      </w:r>
    </w:p>
    <w:sectPr w:rsidR="00AC5857" w:rsidRPr="00AC58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characterSpacingControl w:val="doNotCompress"/>
  <w:compat>
    <w:useFELayout/>
  </w:compat>
  <w:rsids>
    <w:rsidRoot w:val="00AC5857"/>
    <w:rsid w:val="00086F16"/>
    <w:rsid w:val="00AC58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AC58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AC5857"/>
  </w:style>
  <w:style w:type="paragraph" w:customStyle="1" w:styleId="c1">
    <w:name w:val="c1"/>
    <w:basedOn w:val="a"/>
    <w:rsid w:val="00AC58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AC5857"/>
  </w:style>
  <w:style w:type="paragraph" w:customStyle="1" w:styleId="c7">
    <w:name w:val="c7"/>
    <w:basedOn w:val="a"/>
    <w:rsid w:val="00AC5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AC5857"/>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AC5857"/>
    <w:rPr>
      <w:b/>
      <w:bCs/>
    </w:rPr>
  </w:style>
</w:styles>
</file>

<file path=word/webSettings.xml><?xml version="1.0" encoding="utf-8"?>
<w:webSettings xmlns:r="http://schemas.openxmlformats.org/officeDocument/2006/relationships" xmlns:w="http://schemas.openxmlformats.org/wordprocessingml/2006/main">
  <w:divs>
    <w:div w:id="325713930">
      <w:bodyDiv w:val="1"/>
      <w:marLeft w:val="0"/>
      <w:marRight w:val="0"/>
      <w:marTop w:val="0"/>
      <w:marBottom w:val="0"/>
      <w:divBdr>
        <w:top w:val="none" w:sz="0" w:space="0" w:color="auto"/>
        <w:left w:val="none" w:sz="0" w:space="0" w:color="auto"/>
        <w:bottom w:val="none" w:sz="0" w:space="0" w:color="auto"/>
        <w:right w:val="none" w:sz="0" w:space="0" w:color="auto"/>
      </w:divBdr>
    </w:div>
    <w:div w:id="1263101372">
      <w:bodyDiv w:val="1"/>
      <w:marLeft w:val="0"/>
      <w:marRight w:val="0"/>
      <w:marTop w:val="0"/>
      <w:marBottom w:val="0"/>
      <w:divBdr>
        <w:top w:val="none" w:sz="0" w:space="0" w:color="auto"/>
        <w:left w:val="none" w:sz="0" w:space="0" w:color="auto"/>
        <w:bottom w:val="none" w:sz="0" w:space="0" w:color="auto"/>
        <w:right w:val="none" w:sz="0" w:space="0" w:color="auto"/>
      </w:divBdr>
      <w:divsChild>
        <w:div w:id="970863700">
          <w:marLeft w:val="0"/>
          <w:marRight w:val="0"/>
          <w:marTop w:val="171"/>
          <w:marBottom w:val="171"/>
          <w:divBdr>
            <w:top w:val="none" w:sz="0" w:space="0" w:color="auto"/>
            <w:left w:val="none" w:sz="0" w:space="0" w:color="auto"/>
            <w:bottom w:val="none" w:sz="0" w:space="0" w:color="auto"/>
            <w:right w:val="none" w:sz="0" w:space="0" w:color="auto"/>
          </w:divBdr>
        </w:div>
        <w:div w:id="604580779">
          <w:marLeft w:val="0"/>
          <w:marRight w:val="0"/>
          <w:marTop w:val="171"/>
          <w:marBottom w:val="171"/>
          <w:divBdr>
            <w:top w:val="none" w:sz="0" w:space="0" w:color="auto"/>
            <w:left w:val="none" w:sz="0" w:space="0" w:color="auto"/>
            <w:bottom w:val="none" w:sz="0" w:space="0" w:color="auto"/>
            <w:right w:val="none" w:sz="0" w:space="0" w:color="auto"/>
          </w:divBdr>
        </w:div>
        <w:div w:id="1391078415">
          <w:marLeft w:val="0"/>
          <w:marRight w:val="0"/>
          <w:marTop w:val="171"/>
          <w:marBottom w:val="171"/>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11</Pages>
  <Words>3091</Words>
  <Characters>17621</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Катюша</dc:creator>
  <cp:keywords/>
  <dc:description/>
  <cp:lastModifiedBy>Катюша</cp:lastModifiedBy>
  <cp:revision>2</cp:revision>
  <dcterms:created xsi:type="dcterms:W3CDTF">2022-12-16T05:42:00Z</dcterms:created>
  <dcterms:modified xsi:type="dcterms:W3CDTF">2022-12-16T06:39:00Z</dcterms:modified>
</cp:coreProperties>
</file>